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E3748" w:rsidRDefault="00FA7CE3" w:rsidP="00BE0CBF">
      <w:pPr>
        <w:spacing w:after="0"/>
        <w:jc w:val="center"/>
        <w:rPr>
          <w:rFonts w:ascii="Times New Roman" w:hAnsi="Times New Roman" w:cs="Times New Roman"/>
          <w:b/>
          <w:sz w:val="24"/>
          <w:szCs w:val="24"/>
        </w:rPr>
      </w:pPr>
      <w:r>
        <w:rPr>
          <w:rFonts w:ascii="Times New Roman" w:hAnsi="Times New Roman" w:cs="Times New Roman"/>
          <w:b/>
          <w:sz w:val="24"/>
          <w:szCs w:val="24"/>
        </w:rPr>
        <w:t>AUTHENTIC VENERATION</w:t>
      </w:r>
      <w:r w:rsidR="00E77CB5" w:rsidRPr="00E77CB5">
        <w:rPr>
          <w:rFonts w:ascii="Times New Roman" w:hAnsi="Times New Roman" w:cs="Times New Roman"/>
          <w:b/>
          <w:sz w:val="24"/>
          <w:szCs w:val="24"/>
        </w:rPr>
        <w:t xml:space="preserve"> OF MA</w:t>
      </w:r>
      <w:r w:rsidR="00F02B86">
        <w:rPr>
          <w:rFonts w:ascii="Times New Roman" w:hAnsi="Times New Roman" w:cs="Times New Roman"/>
          <w:b/>
          <w:sz w:val="24"/>
          <w:szCs w:val="24"/>
        </w:rPr>
        <w:t xml:space="preserve">RY AS MOTHER IN </w:t>
      </w:r>
      <w:r w:rsidR="00196A17">
        <w:rPr>
          <w:rFonts w:ascii="Times New Roman" w:hAnsi="Times New Roman" w:cs="Times New Roman"/>
          <w:b/>
          <w:sz w:val="24"/>
          <w:szCs w:val="24"/>
        </w:rPr>
        <w:t>OUR MODERN WORLD</w:t>
      </w:r>
    </w:p>
    <w:p w:rsidR="00BE0CBF" w:rsidRDefault="00BE0CBF" w:rsidP="00BE0CBF">
      <w:pPr>
        <w:spacing w:after="0"/>
        <w:jc w:val="center"/>
        <w:rPr>
          <w:rFonts w:ascii="Times New Roman" w:hAnsi="Times New Roman" w:cs="Times New Roman"/>
          <w:b/>
          <w:sz w:val="20"/>
          <w:szCs w:val="20"/>
        </w:rPr>
      </w:pPr>
      <w:r>
        <w:rPr>
          <w:rFonts w:ascii="Times New Roman" w:hAnsi="Times New Roman" w:cs="Times New Roman"/>
          <w:b/>
          <w:sz w:val="20"/>
          <w:szCs w:val="20"/>
        </w:rPr>
        <w:t>A Lecture delivered at Patani on the occasion of the 2022 Marian Pilgrimage of the Catholic Diocese of Bomadi</w:t>
      </w:r>
    </w:p>
    <w:p w:rsidR="00BE0CBF" w:rsidRPr="00BE0CBF" w:rsidRDefault="00BE0CBF" w:rsidP="00BE0CBF">
      <w:pPr>
        <w:spacing w:after="0"/>
        <w:jc w:val="center"/>
        <w:rPr>
          <w:rFonts w:ascii="Times New Roman" w:hAnsi="Times New Roman" w:cs="Times New Roman"/>
          <w:b/>
          <w:sz w:val="20"/>
          <w:szCs w:val="20"/>
        </w:rPr>
      </w:pP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t xml:space="preserve">Rev. Fr. Michael Ogbor </w:t>
      </w:r>
    </w:p>
    <w:p w:rsidR="00FA7CE3" w:rsidRDefault="00FA7CE3" w:rsidP="006F0AC3">
      <w:pPr>
        <w:spacing w:after="0"/>
        <w:jc w:val="both"/>
        <w:rPr>
          <w:rFonts w:ascii="Times New Roman" w:hAnsi="Times New Roman" w:cs="Times New Roman"/>
          <w:b/>
          <w:sz w:val="24"/>
          <w:szCs w:val="24"/>
        </w:rPr>
      </w:pPr>
    </w:p>
    <w:p w:rsidR="00FA7CE3" w:rsidRDefault="00FA7CE3" w:rsidP="006F0AC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INTRODUCTION </w:t>
      </w:r>
    </w:p>
    <w:p w:rsidR="00A23FDA" w:rsidRPr="00015920" w:rsidRDefault="007E2CC0"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I will like to begin this lecture with a few personal stories. I was born a Catholic but not always a Catholic. There was a time in my life when I took a ‘faith exodus in search of the truth for myself’ in other churches like Redeem, </w:t>
      </w:r>
      <w:r w:rsidR="00AE6ECC">
        <w:rPr>
          <w:rFonts w:ascii="Times New Roman" w:hAnsi="Times New Roman" w:cs="Times New Roman"/>
          <w:sz w:val="24"/>
          <w:szCs w:val="24"/>
        </w:rPr>
        <w:t>Jehovah Witness, Seventh Day Advent</w:t>
      </w:r>
      <w:r w:rsidR="00BE0CBF">
        <w:rPr>
          <w:rFonts w:ascii="Times New Roman" w:hAnsi="Times New Roman" w:cs="Times New Roman"/>
          <w:sz w:val="24"/>
          <w:szCs w:val="24"/>
        </w:rPr>
        <w:t>ist</w:t>
      </w:r>
      <w:r w:rsidR="00AE6ECC">
        <w:rPr>
          <w:rFonts w:ascii="Times New Roman" w:hAnsi="Times New Roman" w:cs="Times New Roman"/>
          <w:sz w:val="24"/>
          <w:szCs w:val="24"/>
        </w:rPr>
        <w:t xml:space="preserve"> and God’s Kingdom Society. In my four years of sojourn, I was taught to hate the Catholic Church as an antichrist Church and to see the Blessed Virgin Mary as a goddess that Catholics worship. I hated the Church with so much passion and spoke against the Virgin Mary in my arguments with my Catholic peers during my secondary school days. I discovered to my happiness that most of them do not know much about the scriptural foundations of the Church’s doctrines. So, I would quote the bible and interpret it to suit my arguments and belief against them. But things changed when I encountered Rev. Fr. Emmanuel Akpobo</w:t>
      </w:r>
      <w:r w:rsidR="00BE0CBF">
        <w:rPr>
          <w:rFonts w:ascii="Times New Roman" w:hAnsi="Times New Roman" w:cs="Times New Roman"/>
          <w:sz w:val="24"/>
          <w:szCs w:val="24"/>
        </w:rPr>
        <w:t>lo</w:t>
      </w:r>
      <w:r w:rsidR="00AE6ECC">
        <w:rPr>
          <w:rFonts w:ascii="Times New Roman" w:hAnsi="Times New Roman" w:cs="Times New Roman"/>
          <w:sz w:val="24"/>
          <w:szCs w:val="24"/>
        </w:rPr>
        <w:t>ukaemi in front of the Cathedral after school. I was arguing and convincing my Catholic friends that Mary had other children and was not Ever-Virgin as taught by the Catholic Church using Mark 6:3. And Catholic friends handed me over to the priest and after sometime, they went home. I stood with the priest in front of the Cathedral, arguing for close to three hours</w:t>
      </w:r>
      <w:r w:rsidR="00015920">
        <w:rPr>
          <w:rFonts w:ascii="Times New Roman" w:hAnsi="Times New Roman" w:cs="Times New Roman"/>
          <w:sz w:val="24"/>
          <w:szCs w:val="24"/>
        </w:rPr>
        <w:t xml:space="preserve"> until one of my elder sisters came looking for me. After this encounter and enlightenment by the priest, I was marveled by the intelligence of the priest and this changed my belief about the Catholic Church. And </w:t>
      </w:r>
      <w:r w:rsidR="00BE0CBF">
        <w:rPr>
          <w:rFonts w:ascii="Times New Roman" w:hAnsi="Times New Roman" w:cs="Times New Roman"/>
          <w:sz w:val="24"/>
          <w:szCs w:val="24"/>
        </w:rPr>
        <w:t xml:space="preserve">to </w:t>
      </w:r>
      <w:r w:rsidR="00015920">
        <w:rPr>
          <w:rFonts w:ascii="Times New Roman" w:hAnsi="Times New Roman" w:cs="Times New Roman"/>
          <w:sz w:val="24"/>
          <w:szCs w:val="24"/>
        </w:rPr>
        <w:t xml:space="preserve">cut the long story short, I returned to the Church and today, am proud of being a Catholic priest and proud of the Church. But there are still many both inside and outside the </w:t>
      </w:r>
      <w:r w:rsidR="00BE0CBF">
        <w:rPr>
          <w:rFonts w:ascii="Times New Roman" w:hAnsi="Times New Roman" w:cs="Times New Roman"/>
          <w:sz w:val="24"/>
          <w:szCs w:val="24"/>
        </w:rPr>
        <w:t>Church that</w:t>
      </w:r>
      <w:r w:rsidR="00015920">
        <w:rPr>
          <w:rFonts w:ascii="Times New Roman" w:hAnsi="Times New Roman" w:cs="Times New Roman"/>
          <w:sz w:val="24"/>
          <w:szCs w:val="24"/>
        </w:rPr>
        <w:t xml:space="preserve"> still treat Mary with scorn or like a goddess instead of venerating her as a Mother. </w:t>
      </w:r>
    </w:p>
    <w:p w:rsidR="00A23FDA" w:rsidRDefault="00A23FDA" w:rsidP="006F0AC3">
      <w:pPr>
        <w:spacing w:after="0"/>
        <w:jc w:val="both"/>
        <w:rPr>
          <w:rFonts w:ascii="Times New Roman" w:hAnsi="Times New Roman" w:cs="Times New Roman"/>
          <w:b/>
          <w:sz w:val="24"/>
          <w:szCs w:val="24"/>
        </w:rPr>
      </w:pPr>
    </w:p>
    <w:p w:rsidR="00A23FDA" w:rsidRDefault="00A23FDA" w:rsidP="006F0AC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Veneration </w:t>
      </w:r>
    </w:p>
    <w:p w:rsidR="00A23FDA" w:rsidRPr="00A972E7" w:rsidRDefault="00BD7073"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The word ‘veneration’ means ‘to look upon with respect and admiration.’ It is different from worship which is the highest honour given to a divine being. Strictly, God alone should be worshipped. However,  the veneration or respect given to the Blessed Virgin Mary is a bit higher than the angels and saints because she is the Mother of God and of the Church. </w:t>
      </w:r>
    </w:p>
    <w:p w:rsidR="00A23FDA" w:rsidRDefault="00A23FDA" w:rsidP="006F0AC3">
      <w:pPr>
        <w:spacing w:after="0"/>
        <w:jc w:val="both"/>
        <w:rPr>
          <w:rFonts w:ascii="Times New Roman" w:hAnsi="Times New Roman" w:cs="Times New Roman"/>
          <w:b/>
          <w:sz w:val="24"/>
          <w:szCs w:val="24"/>
        </w:rPr>
      </w:pPr>
    </w:p>
    <w:p w:rsidR="00FA7CE3" w:rsidRDefault="00BD7073" w:rsidP="006F0AC3">
      <w:pPr>
        <w:spacing w:after="0"/>
        <w:jc w:val="both"/>
        <w:rPr>
          <w:rFonts w:ascii="Times New Roman" w:hAnsi="Times New Roman" w:cs="Times New Roman"/>
          <w:b/>
          <w:sz w:val="24"/>
          <w:szCs w:val="24"/>
        </w:rPr>
      </w:pPr>
      <w:r>
        <w:rPr>
          <w:rFonts w:ascii="Times New Roman" w:hAnsi="Times New Roman" w:cs="Times New Roman"/>
          <w:b/>
          <w:sz w:val="24"/>
          <w:szCs w:val="24"/>
        </w:rPr>
        <w:t>A LOOK AT THE REALITY OF INAUTHENTIC</w:t>
      </w:r>
      <w:r w:rsidR="00FA7CE3">
        <w:rPr>
          <w:rFonts w:ascii="Times New Roman" w:hAnsi="Times New Roman" w:cs="Times New Roman"/>
          <w:b/>
          <w:sz w:val="24"/>
          <w:szCs w:val="24"/>
        </w:rPr>
        <w:t xml:space="preserve"> VENERATION OF MARY</w:t>
      </w:r>
    </w:p>
    <w:p w:rsidR="00BD7073" w:rsidRDefault="00BD7073" w:rsidP="006F0AC3">
      <w:pPr>
        <w:spacing w:after="0"/>
        <w:jc w:val="both"/>
        <w:rPr>
          <w:rFonts w:ascii="Times New Roman" w:hAnsi="Times New Roman" w:cs="Times New Roman"/>
          <w:sz w:val="24"/>
          <w:szCs w:val="24"/>
        </w:rPr>
      </w:pPr>
      <w:r>
        <w:rPr>
          <w:rFonts w:ascii="Times New Roman" w:hAnsi="Times New Roman" w:cs="Times New Roman"/>
          <w:sz w:val="24"/>
          <w:szCs w:val="24"/>
        </w:rPr>
        <w:t>There are basically two extreme views on the veneration of the Blessed Virgin Mary</w:t>
      </w:r>
      <w:r w:rsidR="00167624">
        <w:rPr>
          <w:rFonts w:ascii="Times New Roman" w:hAnsi="Times New Roman" w:cs="Times New Roman"/>
          <w:sz w:val="24"/>
          <w:szCs w:val="24"/>
        </w:rPr>
        <w:t xml:space="preserve"> that are inauthentic</w:t>
      </w:r>
      <w:r>
        <w:rPr>
          <w:rFonts w:ascii="Times New Roman" w:hAnsi="Times New Roman" w:cs="Times New Roman"/>
          <w:sz w:val="24"/>
          <w:szCs w:val="24"/>
        </w:rPr>
        <w:t xml:space="preserve">. </w:t>
      </w:r>
      <w:r w:rsidR="00646ED4">
        <w:rPr>
          <w:rFonts w:ascii="Times New Roman" w:hAnsi="Times New Roman" w:cs="Times New Roman"/>
          <w:sz w:val="24"/>
          <w:szCs w:val="24"/>
        </w:rPr>
        <w:t xml:space="preserve">They are </w:t>
      </w:r>
      <w:r w:rsidR="00167624">
        <w:rPr>
          <w:rFonts w:ascii="Times New Roman" w:hAnsi="Times New Roman" w:cs="Times New Roman"/>
          <w:sz w:val="24"/>
          <w:szCs w:val="24"/>
        </w:rPr>
        <w:t xml:space="preserve">the minimalists’ view or </w:t>
      </w:r>
      <w:r w:rsidR="00646ED4">
        <w:rPr>
          <w:rFonts w:ascii="Times New Roman" w:hAnsi="Times New Roman" w:cs="Times New Roman"/>
          <w:sz w:val="24"/>
          <w:szCs w:val="24"/>
        </w:rPr>
        <w:t xml:space="preserve">‘merely an envelope’ </w:t>
      </w:r>
      <w:r w:rsidR="00167624">
        <w:rPr>
          <w:rFonts w:ascii="Times New Roman" w:hAnsi="Times New Roman" w:cs="Times New Roman"/>
          <w:sz w:val="24"/>
          <w:szCs w:val="24"/>
        </w:rPr>
        <w:t xml:space="preserve">theory </w:t>
      </w:r>
      <w:r w:rsidR="00646ED4">
        <w:rPr>
          <w:rFonts w:ascii="Times New Roman" w:hAnsi="Times New Roman" w:cs="Times New Roman"/>
          <w:sz w:val="24"/>
          <w:szCs w:val="24"/>
        </w:rPr>
        <w:t xml:space="preserve">and </w:t>
      </w:r>
      <w:r w:rsidR="00167624">
        <w:rPr>
          <w:rFonts w:ascii="Times New Roman" w:hAnsi="Times New Roman" w:cs="Times New Roman"/>
          <w:sz w:val="24"/>
          <w:szCs w:val="24"/>
        </w:rPr>
        <w:t>the maximalists’ view or ‘ma</w:t>
      </w:r>
      <w:r w:rsidR="00646ED4">
        <w:rPr>
          <w:rFonts w:ascii="Times New Roman" w:hAnsi="Times New Roman" w:cs="Times New Roman"/>
          <w:sz w:val="24"/>
          <w:szCs w:val="24"/>
        </w:rPr>
        <w:t xml:space="preserve">riolatry.’ Quite unfortunately, even many Catholics today are guilty of venerating Mary in an inauthentic way. </w:t>
      </w:r>
    </w:p>
    <w:p w:rsidR="00223DD2" w:rsidRDefault="00646ED4"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In the </w:t>
      </w:r>
      <w:r w:rsidR="00167624">
        <w:rPr>
          <w:rFonts w:ascii="Times New Roman" w:hAnsi="Times New Roman" w:cs="Times New Roman"/>
          <w:sz w:val="24"/>
          <w:szCs w:val="24"/>
        </w:rPr>
        <w:t xml:space="preserve">minimalists or </w:t>
      </w:r>
      <w:r>
        <w:rPr>
          <w:rFonts w:ascii="Times New Roman" w:hAnsi="Times New Roman" w:cs="Times New Roman"/>
          <w:sz w:val="24"/>
          <w:szCs w:val="24"/>
        </w:rPr>
        <w:t xml:space="preserve">‘merely an envelope’ view, the veneration of Mary is not held with importance. Mary is only seen as an envelope that encased Jesus, who is the letter. For these people, what is </w:t>
      </w:r>
      <w:r w:rsidR="00167624">
        <w:rPr>
          <w:rFonts w:ascii="Times New Roman" w:hAnsi="Times New Roman" w:cs="Times New Roman"/>
          <w:sz w:val="24"/>
          <w:szCs w:val="24"/>
        </w:rPr>
        <w:t xml:space="preserve">of </w:t>
      </w:r>
      <w:r>
        <w:rPr>
          <w:rFonts w:ascii="Times New Roman" w:hAnsi="Times New Roman" w:cs="Times New Roman"/>
          <w:sz w:val="24"/>
          <w:szCs w:val="24"/>
        </w:rPr>
        <w:t>more importance is the letter because the envelope is discarded after the letter is removed and read. In other words, for the people the veneration of Mary is wrong and is even idolatrous. Prior to my conversion back to Catholicism, I held this position with pride and would torment my Catholic peers during my secondary school days. I did not take Mary with any importance and even treated her with scorn</w:t>
      </w:r>
      <w:r w:rsidR="00223DD2">
        <w:rPr>
          <w:rFonts w:ascii="Times New Roman" w:hAnsi="Times New Roman" w:cs="Times New Roman"/>
          <w:sz w:val="24"/>
          <w:szCs w:val="24"/>
        </w:rPr>
        <w:t>, believing that the bible does not want us to worship her (then I did not understand the different between worship and veneration). In our world today, many Pentecostals, if not all, still hold un</w:t>
      </w:r>
      <w:r w:rsidR="00167624">
        <w:rPr>
          <w:rFonts w:ascii="Times New Roman" w:hAnsi="Times New Roman" w:cs="Times New Roman"/>
          <w:sz w:val="24"/>
          <w:szCs w:val="24"/>
        </w:rPr>
        <w:t xml:space="preserve">to this view and sadly, </w:t>
      </w:r>
      <w:r w:rsidR="00223DD2">
        <w:rPr>
          <w:rFonts w:ascii="Times New Roman" w:hAnsi="Times New Roman" w:cs="Times New Roman"/>
          <w:sz w:val="24"/>
          <w:szCs w:val="24"/>
        </w:rPr>
        <w:t>even some Catholics, most especially members of the Charismatic Renewal, still do too. Yet there is an irony. While these people hold Mary in disdain, with less respect and hardly preached about her in their Women Summits or conferences, they hold their pastor’s wives, Mummy G.O. or on the part of the Charismatic, their leaders’ wife or woman leader who is blessed with the gift of prophecy or healing, in high esteem. The Mother of God through whom salvation came to the world, they wi</w:t>
      </w:r>
      <w:r w:rsidR="00B226E6">
        <w:rPr>
          <w:rFonts w:ascii="Times New Roman" w:hAnsi="Times New Roman" w:cs="Times New Roman"/>
          <w:sz w:val="24"/>
          <w:szCs w:val="24"/>
        </w:rPr>
        <w:t xml:space="preserve">ll not venerate or talk about, </w:t>
      </w:r>
      <w:r w:rsidR="00223DD2">
        <w:rPr>
          <w:rFonts w:ascii="Times New Roman" w:hAnsi="Times New Roman" w:cs="Times New Roman"/>
          <w:sz w:val="24"/>
          <w:szCs w:val="24"/>
        </w:rPr>
        <w:t>but the wives of their pastors or charismatic female leaders they will praise</w:t>
      </w:r>
      <w:r w:rsidR="00B226E6">
        <w:rPr>
          <w:rFonts w:ascii="Times New Roman" w:hAnsi="Times New Roman" w:cs="Times New Roman"/>
          <w:sz w:val="24"/>
          <w:szCs w:val="24"/>
        </w:rPr>
        <w:t xml:space="preserve"> and proudly carry stickers or banners with their images. This is hypocrisy! And this comes from either ignorance or obstinacy. </w:t>
      </w:r>
      <w:r w:rsidR="00223DD2">
        <w:rPr>
          <w:rFonts w:ascii="Times New Roman" w:hAnsi="Times New Roman" w:cs="Times New Roman"/>
          <w:sz w:val="24"/>
          <w:szCs w:val="24"/>
        </w:rPr>
        <w:t xml:space="preserve">  </w:t>
      </w:r>
    </w:p>
    <w:p w:rsidR="00B226E6" w:rsidRDefault="00B226E6" w:rsidP="006F0AC3">
      <w:pPr>
        <w:spacing w:after="0"/>
        <w:jc w:val="both"/>
        <w:rPr>
          <w:rFonts w:ascii="Times New Roman" w:hAnsi="Times New Roman" w:cs="Times New Roman"/>
          <w:sz w:val="24"/>
          <w:szCs w:val="24"/>
        </w:rPr>
      </w:pPr>
      <w:r>
        <w:rPr>
          <w:rFonts w:ascii="Times New Roman" w:hAnsi="Times New Roman" w:cs="Times New Roman"/>
          <w:sz w:val="24"/>
          <w:szCs w:val="24"/>
        </w:rPr>
        <w:t>In the latter view,</w:t>
      </w:r>
      <w:r w:rsidR="003C011B">
        <w:rPr>
          <w:rFonts w:ascii="Times New Roman" w:hAnsi="Times New Roman" w:cs="Times New Roman"/>
          <w:sz w:val="24"/>
          <w:szCs w:val="24"/>
        </w:rPr>
        <w:t xml:space="preserve"> which is the maximalists’ view or Mariolatry,</w:t>
      </w:r>
      <w:r>
        <w:rPr>
          <w:rFonts w:ascii="Times New Roman" w:hAnsi="Times New Roman" w:cs="Times New Roman"/>
          <w:sz w:val="24"/>
          <w:szCs w:val="24"/>
        </w:rPr>
        <w:t xml:space="preserve"> Mary is held with so much esteem and even placed on the same level with God. In other words, Mary is no longer venerated but worshipped as a goddess. Whenever the devotion to the Blessed Virgin Mary does not lead to adoration of her Son but rather eclipsed him, Mary is no longer being venerated by being worshipped. As Catholics, we invoke the maternal intercession of the Blessed Virgin Mary because we believe that she, who is the Mother of God and the Queen of heaven, cannot bring our petitions to her Son </w:t>
      </w:r>
      <w:r w:rsidR="003C011B">
        <w:rPr>
          <w:rFonts w:ascii="Times New Roman" w:hAnsi="Times New Roman" w:cs="Times New Roman"/>
          <w:sz w:val="24"/>
          <w:szCs w:val="24"/>
        </w:rPr>
        <w:t xml:space="preserve">and her Son will </w:t>
      </w:r>
      <w:r>
        <w:rPr>
          <w:rFonts w:ascii="Times New Roman" w:hAnsi="Times New Roman" w:cs="Times New Roman"/>
          <w:sz w:val="24"/>
          <w:szCs w:val="24"/>
        </w:rPr>
        <w:t xml:space="preserve">refuse her. But to invoke her intercession and believe that she can do whatever we ask without her Son, is making and taking Mary to being a goddess. Many </w:t>
      </w:r>
      <w:r w:rsidR="00882490">
        <w:rPr>
          <w:rFonts w:ascii="Times New Roman" w:hAnsi="Times New Roman" w:cs="Times New Roman"/>
          <w:sz w:val="24"/>
          <w:szCs w:val="24"/>
        </w:rPr>
        <w:t xml:space="preserve">devout Catholics </w:t>
      </w:r>
      <w:r>
        <w:rPr>
          <w:rFonts w:ascii="Times New Roman" w:hAnsi="Times New Roman" w:cs="Times New Roman"/>
          <w:sz w:val="24"/>
          <w:szCs w:val="24"/>
        </w:rPr>
        <w:t xml:space="preserve">are sometimes guilty of this. </w:t>
      </w:r>
      <w:r w:rsidR="00882490">
        <w:rPr>
          <w:rFonts w:ascii="Times New Roman" w:hAnsi="Times New Roman" w:cs="Times New Roman"/>
          <w:sz w:val="24"/>
          <w:szCs w:val="24"/>
        </w:rPr>
        <w:t>Sometimes, you see Catholics praying the rosary even during the Mass or completely eclipsing the Son in their understanding of the intercessory power of Mary.</w:t>
      </w:r>
      <w:r w:rsidR="003C011B">
        <w:rPr>
          <w:rStyle w:val="FootnoteReference"/>
          <w:rFonts w:ascii="Times New Roman" w:hAnsi="Times New Roman" w:cs="Times New Roman"/>
          <w:sz w:val="24"/>
          <w:szCs w:val="24"/>
        </w:rPr>
        <w:footnoteReference w:id="1"/>
      </w:r>
      <w:r w:rsidR="00882490">
        <w:rPr>
          <w:rFonts w:ascii="Times New Roman" w:hAnsi="Times New Roman" w:cs="Times New Roman"/>
          <w:sz w:val="24"/>
          <w:szCs w:val="24"/>
        </w:rPr>
        <w:t xml:space="preserve"> </w:t>
      </w:r>
    </w:p>
    <w:p w:rsidR="00A23FDA" w:rsidRPr="00882490" w:rsidRDefault="00882490"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The above two extreme positions, in the Catholic Church, are often times held by some of the members of the Charismatic Renewal who treat Mary and the devotions to her with scorn on the one hand; and some of the members of the Legion of Mary  who treat Mary like a goddess and thus eclipsed her Son. </w:t>
      </w:r>
    </w:p>
    <w:p w:rsidR="00A23FDA" w:rsidRDefault="00A23FDA" w:rsidP="006F0AC3">
      <w:pPr>
        <w:spacing w:after="0"/>
        <w:jc w:val="both"/>
        <w:rPr>
          <w:rFonts w:ascii="Times New Roman" w:hAnsi="Times New Roman" w:cs="Times New Roman"/>
          <w:b/>
          <w:sz w:val="24"/>
          <w:szCs w:val="24"/>
        </w:rPr>
      </w:pPr>
    </w:p>
    <w:p w:rsidR="00A23FDA" w:rsidRDefault="00A23FDA" w:rsidP="006F0AC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A LOOK AT MARY AND HER ROLE AS MOTHER IN OUR SALVATION HISTORY </w:t>
      </w:r>
    </w:p>
    <w:p w:rsidR="009A640A" w:rsidRDefault="009A640A" w:rsidP="006F0AC3">
      <w:pPr>
        <w:spacing w:after="0"/>
        <w:jc w:val="both"/>
        <w:rPr>
          <w:rFonts w:ascii="Times New Roman" w:hAnsi="Times New Roman" w:cs="Times New Roman"/>
          <w:sz w:val="24"/>
          <w:szCs w:val="24"/>
        </w:rPr>
      </w:pPr>
      <w:r>
        <w:rPr>
          <w:rFonts w:ascii="Times New Roman" w:hAnsi="Times New Roman" w:cs="Times New Roman"/>
          <w:sz w:val="24"/>
          <w:szCs w:val="24"/>
        </w:rPr>
        <w:t>Why</w:t>
      </w:r>
      <w:r w:rsidR="00C10C57">
        <w:rPr>
          <w:rFonts w:ascii="Times New Roman" w:hAnsi="Times New Roman" w:cs="Times New Roman"/>
          <w:sz w:val="24"/>
          <w:szCs w:val="24"/>
        </w:rPr>
        <w:t xml:space="preserve"> have we gathered here today at this pilgrimage center and why</w:t>
      </w:r>
      <w:r>
        <w:rPr>
          <w:rFonts w:ascii="Times New Roman" w:hAnsi="Times New Roman" w:cs="Times New Roman"/>
          <w:sz w:val="24"/>
          <w:szCs w:val="24"/>
        </w:rPr>
        <w:t xml:space="preserve"> do we venerate Mary? The answer is quite simple. We</w:t>
      </w:r>
      <w:r w:rsidR="00C10C57">
        <w:rPr>
          <w:rFonts w:ascii="Times New Roman" w:hAnsi="Times New Roman" w:cs="Times New Roman"/>
          <w:sz w:val="24"/>
          <w:szCs w:val="24"/>
        </w:rPr>
        <w:t xml:space="preserve"> have come to venerate Mary and invoke her maternal intercession for us to her Son. We</w:t>
      </w:r>
      <w:r>
        <w:rPr>
          <w:rFonts w:ascii="Times New Roman" w:hAnsi="Times New Roman" w:cs="Times New Roman"/>
          <w:sz w:val="24"/>
          <w:szCs w:val="24"/>
        </w:rPr>
        <w:t xml:space="preserve"> venerate Mary because she is the Mother of God and of the Church and because of the significant role she played in our salvation history. But to truly understand the role of Mary as Mother, we need to cast our gaze on the first woman, our first mother, in the Book of Genesis. </w:t>
      </w:r>
    </w:p>
    <w:p w:rsidR="00653951" w:rsidRDefault="00653951"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In the Book of Genesis, the first woman, Eve was created from the side of Adam, from the bone of his bones and from the flesh of his flesh (cf Gen 2:21-23). </w:t>
      </w:r>
      <w:r w:rsidR="00916F1C">
        <w:rPr>
          <w:rFonts w:ascii="Times New Roman" w:hAnsi="Times New Roman" w:cs="Times New Roman"/>
          <w:sz w:val="24"/>
          <w:szCs w:val="24"/>
        </w:rPr>
        <w:t>The woman was named Eve because she was supposed to be the mother of all the living (Gen 3:20). Yet Eve failed to be obedient to God and would rather allow the devil to trick her through the serpent to rebel against God in desiring to be like God by eating the forbidden fruit. However, even after the fall of man, God in his mercy, promised salvation through another woman, the new Eve, who will be the mother of the redeemer and will crush the head of the serpent, the devil. God said “I will put enmity between you and the Woman, and between your offspring and hers; he will crush your head, and you will strike his heel</w:t>
      </w:r>
      <w:r w:rsidR="00107B98">
        <w:rPr>
          <w:rFonts w:ascii="Times New Roman" w:hAnsi="Times New Roman" w:cs="Times New Roman"/>
          <w:sz w:val="24"/>
          <w:szCs w:val="24"/>
        </w:rPr>
        <w:t xml:space="preserve">” (Gen 3:15). </w:t>
      </w:r>
    </w:p>
    <w:p w:rsidR="00107B98" w:rsidRDefault="00107B98" w:rsidP="006F0AC3">
      <w:pPr>
        <w:spacing w:after="0"/>
        <w:jc w:val="both"/>
        <w:rPr>
          <w:rFonts w:ascii="Times New Roman" w:hAnsi="Times New Roman" w:cs="Times New Roman"/>
          <w:sz w:val="24"/>
          <w:szCs w:val="24"/>
        </w:rPr>
      </w:pPr>
      <w:r>
        <w:rPr>
          <w:rFonts w:ascii="Times New Roman" w:hAnsi="Times New Roman" w:cs="Times New Roman"/>
          <w:sz w:val="24"/>
          <w:szCs w:val="24"/>
        </w:rPr>
        <w:t>Who is this Woman and who is her son?</w:t>
      </w:r>
    </w:p>
    <w:p w:rsidR="00107B98" w:rsidRDefault="00107B98"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The prophet Isaiah also prophesied about this woman and her son when he said “The Lord himself will give you a sign. It is this, the maiden is with child and will soon give birth to a son whom she will call Immanuel” (Is 7:14). </w:t>
      </w:r>
      <w:r w:rsidR="00C10C57">
        <w:rPr>
          <w:rFonts w:ascii="Times New Roman" w:hAnsi="Times New Roman" w:cs="Times New Roman"/>
          <w:sz w:val="24"/>
          <w:szCs w:val="24"/>
        </w:rPr>
        <w:t>T</w:t>
      </w:r>
      <w:r>
        <w:rPr>
          <w:rFonts w:ascii="Times New Roman" w:hAnsi="Times New Roman" w:cs="Times New Roman"/>
          <w:sz w:val="24"/>
          <w:szCs w:val="24"/>
        </w:rPr>
        <w:t xml:space="preserve">his prophecy of Isaiah has its </w:t>
      </w:r>
      <w:r w:rsidR="004E34F0">
        <w:rPr>
          <w:rFonts w:ascii="Times New Roman" w:hAnsi="Times New Roman" w:cs="Times New Roman"/>
          <w:sz w:val="24"/>
          <w:szCs w:val="24"/>
        </w:rPr>
        <w:t xml:space="preserve">immediate </w:t>
      </w:r>
      <w:r>
        <w:rPr>
          <w:rFonts w:ascii="Times New Roman" w:hAnsi="Times New Roman" w:cs="Times New Roman"/>
          <w:sz w:val="24"/>
          <w:szCs w:val="24"/>
        </w:rPr>
        <w:t xml:space="preserve">fulfillment </w:t>
      </w:r>
      <w:r w:rsidR="00C352A8">
        <w:rPr>
          <w:rFonts w:ascii="Times New Roman" w:hAnsi="Times New Roman" w:cs="Times New Roman"/>
          <w:sz w:val="24"/>
          <w:szCs w:val="24"/>
        </w:rPr>
        <w:t xml:space="preserve">in </w:t>
      </w:r>
      <w:r w:rsidR="004E34F0">
        <w:rPr>
          <w:rFonts w:ascii="Times New Roman" w:hAnsi="Times New Roman" w:cs="Times New Roman"/>
          <w:sz w:val="24"/>
          <w:szCs w:val="24"/>
        </w:rPr>
        <w:t xml:space="preserve">Abijah </w:t>
      </w:r>
      <w:r w:rsidR="00C352A8">
        <w:rPr>
          <w:rFonts w:ascii="Times New Roman" w:hAnsi="Times New Roman" w:cs="Times New Roman"/>
          <w:sz w:val="24"/>
          <w:szCs w:val="24"/>
        </w:rPr>
        <w:t>the younger wife of king</w:t>
      </w:r>
      <w:r w:rsidR="004E34F0">
        <w:rPr>
          <w:rFonts w:ascii="Times New Roman" w:hAnsi="Times New Roman" w:cs="Times New Roman"/>
          <w:sz w:val="24"/>
          <w:szCs w:val="24"/>
        </w:rPr>
        <w:t xml:space="preserve"> Ahaz and the mother of king Hezekiah who was believed to be the child of the promise (cf. 2Chr 29:1, Is 8:2 and 2Kg 18:2)</w:t>
      </w:r>
      <w:r w:rsidR="00C10C57">
        <w:rPr>
          <w:rFonts w:ascii="Times New Roman" w:hAnsi="Times New Roman" w:cs="Times New Roman"/>
          <w:sz w:val="24"/>
          <w:szCs w:val="24"/>
        </w:rPr>
        <w:t xml:space="preserve">. Hezekiah was </w:t>
      </w:r>
      <w:r w:rsidR="004E34F0">
        <w:rPr>
          <w:rFonts w:ascii="Times New Roman" w:hAnsi="Times New Roman" w:cs="Times New Roman"/>
          <w:sz w:val="24"/>
          <w:szCs w:val="24"/>
        </w:rPr>
        <w:t xml:space="preserve">a righteous man, </w:t>
      </w:r>
      <w:r w:rsidR="00C10C57">
        <w:rPr>
          <w:rFonts w:ascii="Times New Roman" w:hAnsi="Times New Roman" w:cs="Times New Roman"/>
          <w:sz w:val="24"/>
          <w:szCs w:val="24"/>
        </w:rPr>
        <w:t xml:space="preserve">a </w:t>
      </w:r>
      <w:r w:rsidR="004E34F0">
        <w:rPr>
          <w:rFonts w:ascii="Times New Roman" w:hAnsi="Times New Roman" w:cs="Times New Roman"/>
          <w:sz w:val="24"/>
          <w:szCs w:val="24"/>
        </w:rPr>
        <w:t>great king and a reformer. He enacted several religious reforms, gave a strict mandate for the sole worship of Yahweh and prohibited the worship of other deities</w:t>
      </w:r>
      <w:r w:rsidR="000A2FB7">
        <w:rPr>
          <w:rFonts w:ascii="Times New Roman" w:hAnsi="Times New Roman" w:cs="Times New Roman"/>
          <w:sz w:val="24"/>
          <w:szCs w:val="24"/>
        </w:rPr>
        <w:t>, including the bronze serpent Moses made in the wilderness because the Israelites were worshipping and burning incense before it</w:t>
      </w:r>
      <w:r w:rsidR="004E34F0">
        <w:rPr>
          <w:rFonts w:ascii="Times New Roman" w:hAnsi="Times New Roman" w:cs="Times New Roman"/>
          <w:sz w:val="24"/>
          <w:szCs w:val="24"/>
        </w:rPr>
        <w:t xml:space="preserve"> in the Temple of Jerusalem</w:t>
      </w:r>
      <w:r w:rsidR="000A2FB7">
        <w:rPr>
          <w:rFonts w:ascii="Times New Roman" w:hAnsi="Times New Roman" w:cs="Times New Roman"/>
          <w:sz w:val="24"/>
          <w:szCs w:val="24"/>
        </w:rPr>
        <w:t xml:space="preserve"> (Cf 2Kg 18:3-4)</w:t>
      </w:r>
      <w:r w:rsidR="004E34F0">
        <w:rPr>
          <w:rFonts w:ascii="Times New Roman" w:hAnsi="Times New Roman" w:cs="Times New Roman"/>
          <w:sz w:val="24"/>
          <w:szCs w:val="24"/>
        </w:rPr>
        <w:t>. According to 2Kg 18:5, “</w:t>
      </w:r>
      <w:r w:rsidR="000A2FB7">
        <w:rPr>
          <w:rFonts w:ascii="Times New Roman" w:hAnsi="Times New Roman" w:cs="Times New Roman"/>
          <w:sz w:val="24"/>
          <w:szCs w:val="24"/>
        </w:rPr>
        <w:t xml:space="preserve">Hezekiah trusted in the Lord, the God of Israel. There was no one like him among all the kings of Judah, either before or after him.” Although Hezekiah was a great reformer who wanted his people to have the conscious of the presence of God among them, he was never Immanuel – God with us. </w:t>
      </w:r>
    </w:p>
    <w:p w:rsidR="00BE1099" w:rsidRDefault="000A2FB7" w:rsidP="006F0AC3">
      <w:pPr>
        <w:spacing w:after="0"/>
        <w:jc w:val="both"/>
        <w:rPr>
          <w:rFonts w:ascii="Times New Roman" w:hAnsi="Times New Roman" w:cs="Times New Roman"/>
          <w:sz w:val="24"/>
          <w:szCs w:val="24"/>
        </w:rPr>
      </w:pPr>
      <w:r>
        <w:rPr>
          <w:rFonts w:ascii="Times New Roman" w:hAnsi="Times New Roman" w:cs="Times New Roman"/>
          <w:sz w:val="24"/>
          <w:szCs w:val="24"/>
        </w:rPr>
        <w:t>The prophecy of Isaiah about the maiden with a child finds its ultimate fulfillment in the Blessed Virgin Mary and her Son, who is truly God and truly man. He is Immanuel in the literal sense of the word. Indeed, in the Blessed Virgin Mary and her Son, the promise of God in Genesis 3:15 and the prophecy of Isaiah in Isaiah 7:14 finds its fulfillment</w:t>
      </w:r>
      <w:r w:rsidR="00BE1099">
        <w:rPr>
          <w:rFonts w:ascii="Times New Roman" w:hAnsi="Times New Roman" w:cs="Times New Roman"/>
          <w:sz w:val="24"/>
          <w:szCs w:val="24"/>
        </w:rPr>
        <w:t xml:space="preserve"> (cf Matt 1:23)</w:t>
      </w:r>
      <w:r>
        <w:rPr>
          <w:rFonts w:ascii="Times New Roman" w:hAnsi="Times New Roman" w:cs="Times New Roman"/>
          <w:sz w:val="24"/>
          <w:szCs w:val="24"/>
        </w:rPr>
        <w:t>. Mary is thus the New Eve</w:t>
      </w:r>
      <w:r w:rsidR="00BE1099">
        <w:rPr>
          <w:rFonts w:ascii="Times New Roman" w:hAnsi="Times New Roman" w:cs="Times New Roman"/>
          <w:sz w:val="24"/>
          <w:szCs w:val="24"/>
        </w:rPr>
        <w:t xml:space="preserve">. She is the sinless one specially created by God to bring the Saviour into the world. She is the Woman that will be in prefect enmity with the devil because she will only be obedient to God and will never sin. She is the new Eve, the Mother of all the living. Little wonder her Son, our Lord Jesus Christ always referred to her as </w:t>
      </w:r>
      <w:r w:rsidR="00C10C57">
        <w:rPr>
          <w:rFonts w:ascii="Times New Roman" w:hAnsi="Times New Roman" w:cs="Times New Roman"/>
          <w:sz w:val="24"/>
          <w:szCs w:val="24"/>
        </w:rPr>
        <w:t>‘</w:t>
      </w:r>
      <w:r w:rsidR="00BE1099">
        <w:rPr>
          <w:rFonts w:ascii="Times New Roman" w:hAnsi="Times New Roman" w:cs="Times New Roman"/>
          <w:sz w:val="24"/>
          <w:szCs w:val="24"/>
        </w:rPr>
        <w:t>Woman</w:t>
      </w:r>
      <w:r w:rsidR="00C10C57">
        <w:rPr>
          <w:rFonts w:ascii="Times New Roman" w:hAnsi="Times New Roman" w:cs="Times New Roman"/>
          <w:sz w:val="24"/>
          <w:szCs w:val="24"/>
        </w:rPr>
        <w:t>’ in the gospels</w:t>
      </w:r>
      <w:r w:rsidR="00BE1099">
        <w:rPr>
          <w:rFonts w:ascii="Times New Roman" w:hAnsi="Times New Roman" w:cs="Times New Roman"/>
          <w:sz w:val="24"/>
          <w:szCs w:val="24"/>
        </w:rPr>
        <w:t>.</w:t>
      </w:r>
    </w:p>
    <w:p w:rsidR="003E7A67" w:rsidRPr="00CF4082" w:rsidRDefault="00BE1099"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As the new Eve, Mary the sinless one, believed, obeyed and conceived the Saviour and she treasured the Word of God in her heart and pondered on it (cf. Lk 2:19, 51). She was a loving Mother to her Son and a faithful wife to Joseph. </w:t>
      </w:r>
      <w:r w:rsidR="004A3F9E">
        <w:rPr>
          <w:rFonts w:ascii="Times New Roman" w:hAnsi="Times New Roman" w:cs="Times New Roman"/>
          <w:sz w:val="24"/>
          <w:szCs w:val="24"/>
        </w:rPr>
        <w:t xml:space="preserve"> Jesus loved his Mother and was obedient to her (cf Lk 2:51a). It would have been a contradiction that he who came to fulfill the laws and the prophets should break or disregard the Fourth Commandment: honour yo</w:t>
      </w:r>
      <w:r w:rsidR="00CF4082">
        <w:rPr>
          <w:rFonts w:ascii="Times New Roman" w:hAnsi="Times New Roman" w:cs="Times New Roman"/>
          <w:sz w:val="24"/>
          <w:szCs w:val="24"/>
        </w:rPr>
        <w:t xml:space="preserve">ur father and your mother… </w:t>
      </w:r>
      <w:r w:rsidR="004A3F9E">
        <w:rPr>
          <w:rFonts w:ascii="Times New Roman" w:hAnsi="Times New Roman" w:cs="Times New Roman"/>
          <w:sz w:val="24"/>
          <w:szCs w:val="24"/>
        </w:rPr>
        <w:t xml:space="preserve">(Ex 20:12). But some people may object that Jesus did not want us to honour his mother and thus he asserted when his mother and his cousins came looking for him that </w:t>
      </w:r>
      <w:r w:rsidR="00882490">
        <w:rPr>
          <w:rFonts w:ascii="Times New Roman" w:hAnsi="Times New Roman" w:cs="Times New Roman"/>
          <w:sz w:val="24"/>
          <w:szCs w:val="24"/>
        </w:rPr>
        <w:t xml:space="preserve">“My Mother and brothers are those who hear the word of God and obey it” (cf Lk 8:21, 11:28). </w:t>
      </w:r>
      <w:r w:rsidR="004A3F9E">
        <w:rPr>
          <w:rFonts w:ascii="Times New Roman" w:hAnsi="Times New Roman" w:cs="Times New Roman"/>
          <w:sz w:val="24"/>
          <w:szCs w:val="24"/>
        </w:rPr>
        <w:t xml:space="preserve">This is not disrespect. </w:t>
      </w:r>
      <w:r w:rsidR="00882490">
        <w:rPr>
          <w:rFonts w:ascii="Times New Roman" w:hAnsi="Times New Roman" w:cs="Times New Roman"/>
          <w:sz w:val="24"/>
          <w:szCs w:val="24"/>
        </w:rPr>
        <w:t>Put differently, the Lord was asking his audience to respect Mary, not only because she was his biological mother, but because she ‘heard the word of God, believed it and obeyed it.’ She is the first believer in the New Testament</w:t>
      </w:r>
      <w:r w:rsidR="009A640A">
        <w:rPr>
          <w:rFonts w:ascii="Times New Roman" w:hAnsi="Times New Roman" w:cs="Times New Roman"/>
          <w:sz w:val="24"/>
          <w:szCs w:val="24"/>
        </w:rPr>
        <w:t>. She believed and conceived the Word in her heart before conceiving Him in her immaculate womb. Despite the reality that Joseph her betrothed might not see reason with her that she was pregnant through the overshadowing of the Hol</w:t>
      </w:r>
      <w:r w:rsidR="00CF4082">
        <w:rPr>
          <w:rFonts w:ascii="Times New Roman" w:hAnsi="Times New Roman" w:cs="Times New Roman"/>
          <w:sz w:val="24"/>
          <w:szCs w:val="24"/>
        </w:rPr>
        <w:t>y Spirit and she might be stoned</w:t>
      </w:r>
      <w:r w:rsidR="009A640A">
        <w:rPr>
          <w:rFonts w:ascii="Times New Roman" w:hAnsi="Times New Roman" w:cs="Times New Roman"/>
          <w:sz w:val="24"/>
          <w:szCs w:val="24"/>
        </w:rPr>
        <w:t xml:space="preserve"> to death, she allowed her motherly instinct to take over and she accepted. She wanted humanity to be saved even at her own expense. And indeed that was what she did. She allowed her Son to suffer for us and she was with him to the very end. What a tender compassionate and sacrificing mother! </w:t>
      </w:r>
    </w:p>
    <w:p w:rsidR="003E7A67" w:rsidRDefault="003E7A67" w:rsidP="006F0AC3">
      <w:pPr>
        <w:spacing w:after="0"/>
        <w:jc w:val="both"/>
        <w:rPr>
          <w:rFonts w:ascii="Times New Roman" w:hAnsi="Times New Roman" w:cs="Times New Roman"/>
          <w:sz w:val="24"/>
          <w:szCs w:val="24"/>
        </w:rPr>
      </w:pPr>
      <w:r>
        <w:rPr>
          <w:rFonts w:ascii="Times New Roman" w:hAnsi="Times New Roman" w:cs="Times New Roman"/>
          <w:sz w:val="24"/>
          <w:szCs w:val="24"/>
        </w:rPr>
        <w:t>At the Presentation of Jesus in the Temple (cf Lk 2:22-35) and purification of the Mother (cf Lev12:6-8), we see a mystery of salvation related to the history of salvation</w:t>
      </w:r>
      <w:r w:rsidR="00722B8D">
        <w:rPr>
          <w:rFonts w:ascii="Times New Roman" w:hAnsi="Times New Roman" w:cs="Times New Roman"/>
          <w:sz w:val="24"/>
          <w:szCs w:val="24"/>
        </w:rPr>
        <w:t xml:space="preserve">. Mary, in presenting her Son in the temple, continued the fundamental offering that the Incarnate Word made to the Father when he entered the world (cf Heb 15:5-7). Simeon’s prophecy revealed Christ as the Redeemer, the light to the nations, and Mary as a co-redemptrix whose soul will be pierced by a sword (Lk 2:35). Here was a mother with a heart of love and a desire to offer her son for the salvation of the world even when she was told she would bear the pains in her heart and soul. With a tender compassion, she was sensitive to the needs of the distressed couple in Cana that ran out of wine and even when her Son told her that his hour has not yet come, she made him performed his first public miracle that saved the couple from shame, increased the disciples’ faith in her Son and set him on the path that would lead to his hour. </w:t>
      </w:r>
    </w:p>
    <w:p w:rsidR="00722B8D" w:rsidRDefault="00722B8D" w:rsidP="006F0AC3">
      <w:pPr>
        <w:spacing w:after="0"/>
        <w:jc w:val="both"/>
        <w:rPr>
          <w:rFonts w:ascii="Times New Roman" w:hAnsi="Times New Roman" w:cs="Times New Roman"/>
          <w:sz w:val="24"/>
          <w:szCs w:val="24"/>
        </w:rPr>
      </w:pPr>
      <w:r>
        <w:rPr>
          <w:rFonts w:ascii="Times New Roman" w:hAnsi="Times New Roman" w:cs="Times New Roman"/>
          <w:sz w:val="24"/>
          <w:szCs w:val="24"/>
        </w:rPr>
        <w:t>The union of the Mother and the Son in the work of redemption reaches its climax on Calvary, where Christ ‘offered himself as the prefect sacrifice to God’ (Heb 9:14) and where Mary stood by the Cross (cf Jn 19:25), ‘suffering grievously with her only-begotten Son</w:t>
      </w:r>
      <w:r w:rsidR="00490991">
        <w:rPr>
          <w:rFonts w:ascii="Times New Roman" w:hAnsi="Times New Roman" w:cs="Times New Roman"/>
          <w:sz w:val="24"/>
          <w:szCs w:val="24"/>
        </w:rPr>
        <w:t>. There she united herself with a maternal heart to his sacrifice, and lovingly consented to immolation of this victim which she herself had brought forth, and also was offering to the Eternal Father.</w:t>
      </w:r>
      <w:r w:rsidR="00490991">
        <w:rPr>
          <w:rStyle w:val="FootnoteReference"/>
          <w:rFonts w:ascii="Times New Roman" w:hAnsi="Times New Roman" w:cs="Times New Roman"/>
          <w:sz w:val="24"/>
          <w:szCs w:val="24"/>
        </w:rPr>
        <w:footnoteReference w:id="2"/>
      </w:r>
    </w:p>
    <w:p w:rsidR="004A3F9E" w:rsidRDefault="004A3F9E" w:rsidP="006F0AC3">
      <w:pPr>
        <w:spacing w:after="0"/>
        <w:jc w:val="both"/>
        <w:rPr>
          <w:rFonts w:ascii="Times New Roman" w:hAnsi="Times New Roman" w:cs="Times New Roman"/>
          <w:sz w:val="24"/>
          <w:szCs w:val="24"/>
        </w:rPr>
      </w:pPr>
      <w:r>
        <w:rPr>
          <w:rFonts w:ascii="Times New Roman" w:hAnsi="Times New Roman" w:cs="Times New Roman"/>
          <w:sz w:val="24"/>
          <w:szCs w:val="24"/>
        </w:rPr>
        <w:t>Mary is the Mother of God because her Son is truly God and truly man; one divine person having two nature</w:t>
      </w:r>
      <w:r w:rsidR="00CF4082">
        <w:rPr>
          <w:rFonts w:ascii="Times New Roman" w:hAnsi="Times New Roman" w:cs="Times New Roman"/>
          <w:sz w:val="24"/>
          <w:szCs w:val="24"/>
        </w:rPr>
        <w:t>s</w:t>
      </w:r>
      <w:r>
        <w:rPr>
          <w:rFonts w:ascii="Times New Roman" w:hAnsi="Times New Roman" w:cs="Times New Roman"/>
          <w:sz w:val="24"/>
          <w:szCs w:val="24"/>
        </w:rPr>
        <w:t xml:space="preserve"> of divinity and humanity in the hypostatic union. And she deserved our highest honour after angels and saints.</w:t>
      </w:r>
    </w:p>
    <w:p w:rsidR="00F953B0" w:rsidRPr="00CF4082" w:rsidRDefault="004A3F9E" w:rsidP="006F0AC3">
      <w:pPr>
        <w:spacing w:after="0"/>
        <w:jc w:val="both"/>
        <w:rPr>
          <w:rFonts w:ascii="Times New Roman" w:hAnsi="Times New Roman" w:cs="Times New Roman"/>
          <w:b/>
          <w:sz w:val="24"/>
          <w:szCs w:val="24"/>
        </w:rPr>
      </w:pPr>
      <w:r>
        <w:rPr>
          <w:rFonts w:ascii="Times New Roman" w:hAnsi="Times New Roman" w:cs="Times New Roman"/>
          <w:sz w:val="24"/>
          <w:szCs w:val="24"/>
        </w:rPr>
        <w:t>At the foot of the cross,</w:t>
      </w:r>
      <w:r>
        <w:rPr>
          <w:rFonts w:ascii="Times New Roman" w:hAnsi="Times New Roman" w:cs="Times New Roman"/>
          <w:b/>
          <w:sz w:val="24"/>
          <w:szCs w:val="24"/>
        </w:rPr>
        <w:t xml:space="preserve"> </w:t>
      </w:r>
      <w:r>
        <w:rPr>
          <w:rFonts w:ascii="Times New Roman" w:hAnsi="Times New Roman" w:cs="Times New Roman"/>
          <w:sz w:val="24"/>
          <w:szCs w:val="24"/>
        </w:rPr>
        <w:t>her Son gave her to his Church represented</w:t>
      </w:r>
      <w:r w:rsidR="00CF4082">
        <w:rPr>
          <w:rFonts w:ascii="Times New Roman" w:hAnsi="Times New Roman" w:cs="Times New Roman"/>
          <w:sz w:val="24"/>
          <w:szCs w:val="24"/>
        </w:rPr>
        <w:t xml:space="preserve"> by John the beloved to be the M</w:t>
      </w:r>
      <w:r>
        <w:rPr>
          <w:rFonts w:ascii="Times New Roman" w:hAnsi="Times New Roman" w:cs="Times New Roman"/>
          <w:sz w:val="24"/>
          <w:szCs w:val="24"/>
        </w:rPr>
        <w:t>other of the Church.</w:t>
      </w:r>
      <w:r w:rsidR="00797166">
        <w:rPr>
          <w:rFonts w:ascii="Times New Roman" w:hAnsi="Times New Roman" w:cs="Times New Roman"/>
          <w:sz w:val="24"/>
          <w:szCs w:val="24"/>
        </w:rPr>
        <w:t xml:space="preserve"> Mary, by virtue of being the Mother of the head of the Church, is also the Mother of the members of the Church.</w:t>
      </w:r>
      <w:r>
        <w:rPr>
          <w:rFonts w:ascii="Times New Roman" w:hAnsi="Times New Roman" w:cs="Times New Roman"/>
          <w:b/>
          <w:sz w:val="24"/>
          <w:szCs w:val="24"/>
        </w:rPr>
        <w:t xml:space="preserve"> </w:t>
      </w:r>
      <w:r w:rsidR="00F953B0">
        <w:rPr>
          <w:rFonts w:ascii="Times New Roman" w:hAnsi="Times New Roman" w:cs="Times New Roman"/>
          <w:sz w:val="24"/>
          <w:szCs w:val="24"/>
        </w:rPr>
        <w:t>In the mystery of Mary’s Motherhood, she is the Mother of the Head and of the members – the holy Mother of God and therefore the provident Mother of the Church.</w:t>
      </w:r>
      <w:r w:rsidR="00196A17">
        <w:rPr>
          <w:rFonts w:ascii="Times New Roman" w:hAnsi="Times New Roman" w:cs="Times New Roman"/>
          <w:sz w:val="24"/>
          <w:szCs w:val="24"/>
        </w:rPr>
        <w:t xml:space="preserve"> One cannot look at the primitive Church or the Church in our days without finding Mary. In the primitive Church, she was very instrumental in gathering the frightened disciplines and prayed with them for the outpouring of the Holy Spirit. In other words, she who is full of grace and overshadowed by the Holy Spirit, like a mother hen, gathered the disciples to receive the Spirit that empowers them to spreading the gospel. </w:t>
      </w:r>
    </w:p>
    <w:p w:rsidR="00D42B89" w:rsidRDefault="00196A17"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Even prior to the Pentecost experience, Mary as the Mother of the Church was very instrumental in boosting the faith of the disciples in her Son. The disciples of Jesus had only seen and accepted him as their master but after the intercession of Mary and the miracle of water turning into wine, the disciples </w:t>
      </w:r>
      <w:r w:rsidR="00FB2FB8">
        <w:rPr>
          <w:rFonts w:ascii="Times New Roman" w:hAnsi="Times New Roman" w:cs="Times New Roman"/>
          <w:sz w:val="24"/>
          <w:szCs w:val="24"/>
        </w:rPr>
        <w:t xml:space="preserve">recognized and believed in Jesus as the Lord (John 2:11). </w:t>
      </w:r>
      <w:r w:rsidR="00D07C55">
        <w:rPr>
          <w:rFonts w:ascii="Times New Roman" w:hAnsi="Times New Roman" w:cs="Times New Roman"/>
          <w:sz w:val="24"/>
          <w:szCs w:val="24"/>
        </w:rPr>
        <w:t xml:space="preserve">And in our days, she is still very actively present in the Church’s life. As the Mother of the Church, the Church invokes her, who is also the Mother of grace, before immersing candidates in the saving waters of baptism; the Church invokes her intercession for mothers who, full of gratitude for the gift of motherhood, come to church to express their joy; the Church holds her up as a model to those who follow Christ by embracing the religious life or who receive the Consecration of Virgins. </w:t>
      </w:r>
      <w:r w:rsidR="00D42B89">
        <w:rPr>
          <w:rFonts w:ascii="Times New Roman" w:hAnsi="Times New Roman" w:cs="Times New Roman"/>
          <w:sz w:val="24"/>
          <w:szCs w:val="24"/>
        </w:rPr>
        <w:t xml:space="preserve">Also, the Church prays fervently to Mary on behalf of her children who have come to the hour of their death. The Church asks Mary’s intercession for those who have closed their eyes to the light of this world and appear before Christ, the eternal Light; and the Church, through Mary’s prayers, invokes comfort upon those whose in sorrow mourn with faith the departure of their loved ones. The Church invokes the intercession of Mary because of her understanding of Mary as the Mother of God and of the Church. </w:t>
      </w:r>
    </w:p>
    <w:p w:rsidR="00395BE5" w:rsidRDefault="003E7A67"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Accordingly to </w:t>
      </w:r>
      <w:r>
        <w:rPr>
          <w:rFonts w:ascii="Times New Roman" w:hAnsi="Times New Roman" w:cs="Times New Roman"/>
          <w:i/>
          <w:sz w:val="24"/>
          <w:szCs w:val="24"/>
        </w:rPr>
        <w:t xml:space="preserve">Lumen Gentium, </w:t>
      </w:r>
      <w:r>
        <w:rPr>
          <w:rFonts w:ascii="Times New Roman" w:hAnsi="Times New Roman" w:cs="Times New Roman"/>
          <w:sz w:val="24"/>
          <w:szCs w:val="24"/>
        </w:rPr>
        <w:t>t</w:t>
      </w:r>
      <w:r w:rsidR="00395BE5">
        <w:rPr>
          <w:rFonts w:ascii="Times New Roman" w:hAnsi="Times New Roman" w:cs="Times New Roman"/>
          <w:sz w:val="24"/>
          <w:szCs w:val="24"/>
        </w:rPr>
        <w:t xml:space="preserve">he Motherhood of the Virgin, set up by God as </w:t>
      </w:r>
      <w:r>
        <w:rPr>
          <w:rFonts w:ascii="Times New Roman" w:hAnsi="Times New Roman" w:cs="Times New Roman"/>
          <w:sz w:val="24"/>
          <w:szCs w:val="24"/>
        </w:rPr>
        <w:t>“</w:t>
      </w:r>
      <w:r w:rsidR="00395BE5">
        <w:rPr>
          <w:rFonts w:ascii="Times New Roman" w:hAnsi="Times New Roman" w:cs="Times New Roman"/>
          <w:sz w:val="24"/>
          <w:szCs w:val="24"/>
        </w:rPr>
        <w:t>the type and exemplar of the fruitfulness of the Virgin-Church, which ‘becomes herself a mother</w:t>
      </w:r>
      <w:r>
        <w:rPr>
          <w:rFonts w:ascii="Times New Roman" w:hAnsi="Times New Roman" w:cs="Times New Roman"/>
          <w:sz w:val="24"/>
          <w:szCs w:val="24"/>
        </w:rPr>
        <w:t>; for</w:t>
      </w:r>
      <w:r w:rsidR="00395BE5">
        <w:rPr>
          <w:rFonts w:ascii="Times New Roman" w:hAnsi="Times New Roman" w:cs="Times New Roman"/>
          <w:sz w:val="24"/>
          <w:szCs w:val="24"/>
        </w:rPr>
        <w:t xml:space="preserve"> by her preaching and b</w:t>
      </w:r>
      <w:r>
        <w:rPr>
          <w:rFonts w:ascii="Times New Roman" w:hAnsi="Times New Roman" w:cs="Times New Roman"/>
          <w:sz w:val="24"/>
          <w:szCs w:val="24"/>
        </w:rPr>
        <w:t>y baptism she brings forth to a</w:t>
      </w:r>
      <w:r w:rsidR="00395BE5">
        <w:rPr>
          <w:rFonts w:ascii="Times New Roman" w:hAnsi="Times New Roman" w:cs="Times New Roman"/>
          <w:sz w:val="24"/>
          <w:szCs w:val="24"/>
        </w:rPr>
        <w:t>new and immortal life</w:t>
      </w:r>
      <w:r>
        <w:rPr>
          <w:rFonts w:ascii="Times New Roman" w:hAnsi="Times New Roman" w:cs="Times New Roman"/>
          <w:sz w:val="24"/>
          <w:szCs w:val="24"/>
        </w:rPr>
        <w:t>,</w:t>
      </w:r>
      <w:r w:rsidR="00395BE5">
        <w:rPr>
          <w:rFonts w:ascii="Times New Roman" w:hAnsi="Times New Roman" w:cs="Times New Roman"/>
          <w:sz w:val="24"/>
          <w:szCs w:val="24"/>
        </w:rPr>
        <w:t xml:space="preserve"> children who are conceived by the power of the Holy Spirit and born of God</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Put differently, while Mary carried Life in her womb, the Church bears Life in the waters of baptism. </w:t>
      </w:r>
    </w:p>
    <w:p w:rsidR="00D07C55" w:rsidRDefault="00797166"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Lastly, Mary is the Mother of all Christians. She is the Ark of the Covenant that John saw, in his vision, in God’s temple in heaven that was revealed amidst flashes of lightning, rumblings, peals of thunder, an earthquake and a severe hailstorm (cf Rev 11:19). And she is also the pregnant Woman clothed with the sun, with the moon under her feet and a crown of twelve stars on her head that could not be defeated by the dragon (cf Rev 12:1-16). There is a connection between the Ark of the Covenant in God’s temple and the pregnant </w:t>
      </w:r>
      <w:r w:rsidR="001D58E3">
        <w:rPr>
          <w:rFonts w:ascii="Times New Roman" w:hAnsi="Times New Roman" w:cs="Times New Roman"/>
          <w:sz w:val="24"/>
          <w:szCs w:val="24"/>
        </w:rPr>
        <w:t>woman clothed with the sun. W</w:t>
      </w:r>
      <w:r>
        <w:rPr>
          <w:rFonts w:ascii="Times New Roman" w:hAnsi="Times New Roman" w:cs="Times New Roman"/>
          <w:sz w:val="24"/>
          <w:szCs w:val="24"/>
        </w:rPr>
        <w:t xml:space="preserve">e sometimes </w:t>
      </w:r>
      <w:r w:rsidR="00CF4082">
        <w:rPr>
          <w:rFonts w:ascii="Times New Roman" w:hAnsi="Times New Roman" w:cs="Times New Roman"/>
          <w:sz w:val="24"/>
          <w:szCs w:val="24"/>
        </w:rPr>
        <w:t xml:space="preserve">do </w:t>
      </w:r>
      <w:r w:rsidR="001D58E3">
        <w:rPr>
          <w:rFonts w:ascii="Times New Roman" w:hAnsi="Times New Roman" w:cs="Times New Roman"/>
          <w:sz w:val="24"/>
          <w:szCs w:val="24"/>
        </w:rPr>
        <w:t>not see th</w:t>
      </w:r>
      <w:r>
        <w:rPr>
          <w:rFonts w:ascii="Times New Roman" w:hAnsi="Times New Roman" w:cs="Times New Roman"/>
          <w:sz w:val="24"/>
          <w:szCs w:val="24"/>
        </w:rPr>
        <w:t xml:space="preserve">e connection </w:t>
      </w:r>
      <w:r w:rsidR="00CF4082">
        <w:rPr>
          <w:rFonts w:ascii="Times New Roman" w:hAnsi="Times New Roman" w:cs="Times New Roman"/>
          <w:sz w:val="24"/>
          <w:szCs w:val="24"/>
        </w:rPr>
        <w:t xml:space="preserve">because modern </w:t>
      </w:r>
      <w:r w:rsidR="001D58E3">
        <w:rPr>
          <w:rFonts w:ascii="Times New Roman" w:hAnsi="Times New Roman" w:cs="Times New Roman"/>
          <w:sz w:val="24"/>
          <w:szCs w:val="24"/>
        </w:rPr>
        <w:t>bible has been partitioned into chapter</w:t>
      </w:r>
      <w:r w:rsidR="00CF4082">
        <w:rPr>
          <w:rFonts w:ascii="Times New Roman" w:hAnsi="Times New Roman" w:cs="Times New Roman"/>
          <w:sz w:val="24"/>
          <w:szCs w:val="24"/>
        </w:rPr>
        <w:t>s</w:t>
      </w:r>
      <w:r w:rsidR="001D58E3">
        <w:rPr>
          <w:rFonts w:ascii="Times New Roman" w:hAnsi="Times New Roman" w:cs="Times New Roman"/>
          <w:sz w:val="24"/>
          <w:szCs w:val="24"/>
        </w:rPr>
        <w:t xml:space="preserve"> and verse</w:t>
      </w:r>
      <w:r w:rsidR="00CF4082">
        <w:rPr>
          <w:rFonts w:ascii="Times New Roman" w:hAnsi="Times New Roman" w:cs="Times New Roman"/>
          <w:sz w:val="24"/>
          <w:szCs w:val="24"/>
        </w:rPr>
        <w:t>s</w:t>
      </w:r>
      <w:r w:rsidR="001D58E3">
        <w:rPr>
          <w:rFonts w:ascii="Times New Roman" w:hAnsi="Times New Roman" w:cs="Times New Roman"/>
          <w:sz w:val="24"/>
          <w:szCs w:val="24"/>
        </w:rPr>
        <w:t>. But prior to the division of the Bible into chapters and verses, John wrote both as one</w:t>
      </w:r>
      <w:r w:rsidR="00CF4082">
        <w:rPr>
          <w:rFonts w:ascii="Times New Roman" w:hAnsi="Times New Roman" w:cs="Times New Roman"/>
          <w:sz w:val="24"/>
          <w:szCs w:val="24"/>
        </w:rPr>
        <w:t xml:space="preserve"> story</w:t>
      </w:r>
      <w:r w:rsidR="001D58E3">
        <w:rPr>
          <w:rFonts w:ascii="Times New Roman" w:hAnsi="Times New Roman" w:cs="Times New Roman"/>
          <w:sz w:val="24"/>
          <w:szCs w:val="24"/>
        </w:rPr>
        <w:t>. In this, the Ark of the Covenant seen in God’s temple in heaven was not the one made by Moses but the woman of Revelation chapter 12 that was specially created by God himself. She carries in her womb the Saviour who is also the bread of life, the high priest and the giver of the law.</w:t>
      </w:r>
      <w:r w:rsidR="001D58E3">
        <w:rPr>
          <w:rStyle w:val="FootnoteReference"/>
          <w:rFonts w:ascii="Times New Roman" w:hAnsi="Times New Roman" w:cs="Times New Roman"/>
          <w:sz w:val="24"/>
          <w:szCs w:val="24"/>
        </w:rPr>
        <w:footnoteReference w:id="4"/>
      </w:r>
      <w:r w:rsidR="001D58E3">
        <w:rPr>
          <w:rFonts w:ascii="Times New Roman" w:hAnsi="Times New Roman" w:cs="Times New Roman"/>
          <w:sz w:val="24"/>
          <w:szCs w:val="24"/>
        </w:rPr>
        <w:t xml:space="preserve"> Interestingly, in Revelation 12:17, the dragon, enraged that he could not defeat the Woman and her Son, went to waged against the rest of her offspring and they are those who keep God’s commands and hold fast their testimony about Jesus. In other words, t</w:t>
      </w:r>
      <w:r w:rsidR="00CF4082">
        <w:rPr>
          <w:rFonts w:ascii="Times New Roman" w:hAnsi="Times New Roman" w:cs="Times New Roman"/>
          <w:sz w:val="24"/>
          <w:szCs w:val="24"/>
        </w:rPr>
        <w:t>he offspring of this Woman are Christians</w:t>
      </w:r>
      <w:r w:rsidR="001D58E3">
        <w:rPr>
          <w:rFonts w:ascii="Times New Roman" w:hAnsi="Times New Roman" w:cs="Times New Roman"/>
          <w:sz w:val="24"/>
          <w:szCs w:val="24"/>
        </w:rPr>
        <w:t>, including the anonymous ones, who accept Jesus as their saviour and obey his teachings.</w:t>
      </w:r>
      <w:r w:rsidR="00C72207">
        <w:rPr>
          <w:rStyle w:val="FootnoteReference"/>
          <w:rFonts w:ascii="Times New Roman" w:hAnsi="Times New Roman" w:cs="Times New Roman"/>
          <w:sz w:val="24"/>
          <w:szCs w:val="24"/>
        </w:rPr>
        <w:footnoteReference w:id="5"/>
      </w:r>
    </w:p>
    <w:p w:rsidR="00A23FDA" w:rsidRDefault="00C72207"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From the above, Mary is a Mother. She is the new Eve who is </w:t>
      </w:r>
      <w:r w:rsidR="00CF4082">
        <w:rPr>
          <w:rFonts w:ascii="Times New Roman" w:hAnsi="Times New Roman" w:cs="Times New Roman"/>
          <w:sz w:val="24"/>
          <w:szCs w:val="24"/>
        </w:rPr>
        <w:t>the Mother of God, the Mother of the Church and the M</w:t>
      </w:r>
      <w:r>
        <w:rPr>
          <w:rFonts w:ascii="Times New Roman" w:hAnsi="Times New Roman" w:cs="Times New Roman"/>
          <w:sz w:val="24"/>
          <w:szCs w:val="24"/>
        </w:rPr>
        <w:t>other of all Christians and all the living. Honouring her will be a fulfillment of her own prophecy: “For behold, henceforth all generation will call me blessed” (Lk 1:48).</w:t>
      </w:r>
      <w:r w:rsidR="00672A30">
        <w:rPr>
          <w:rFonts w:ascii="Times New Roman" w:hAnsi="Times New Roman" w:cs="Times New Roman"/>
          <w:sz w:val="24"/>
          <w:szCs w:val="24"/>
        </w:rPr>
        <w:t xml:space="preserve"> In fact, God was the first to honour her by creating her as the sinless one worth to be the Mother of his Son and hailed her as ‘full of grace’ through the Archangel Gabriel (cf Lk 1:28). The Holy Spirit also inspired Elizabeth to honour and acknowledge Mary as the Mother of God when she came visiting (cf Lk 1:41-45).</w:t>
      </w:r>
      <w:r w:rsidR="00672A30">
        <w:rPr>
          <w:rStyle w:val="FootnoteReference"/>
          <w:rFonts w:ascii="Times New Roman" w:hAnsi="Times New Roman" w:cs="Times New Roman"/>
          <w:sz w:val="24"/>
          <w:szCs w:val="24"/>
        </w:rPr>
        <w:footnoteReference w:id="6"/>
      </w:r>
    </w:p>
    <w:p w:rsidR="00C72207" w:rsidRPr="00C72207" w:rsidRDefault="00C72207" w:rsidP="006F0AC3">
      <w:pPr>
        <w:spacing w:after="0"/>
        <w:jc w:val="both"/>
        <w:rPr>
          <w:rFonts w:ascii="Times New Roman" w:hAnsi="Times New Roman" w:cs="Times New Roman"/>
          <w:sz w:val="24"/>
          <w:szCs w:val="24"/>
        </w:rPr>
      </w:pPr>
    </w:p>
    <w:p w:rsidR="00A23FDA" w:rsidRDefault="00A23FDA" w:rsidP="006F0AC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TOWARDS AN AUTHENTIC VENERATION OF MARY </w:t>
      </w:r>
    </w:p>
    <w:p w:rsidR="00C72207" w:rsidRPr="00C72207" w:rsidRDefault="00C72207" w:rsidP="006F0AC3">
      <w:pPr>
        <w:spacing w:after="0"/>
        <w:jc w:val="both"/>
        <w:rPr>
          <w:rFonts w:ascii="Times New Roman" w:hAnsi="Times New Roman" w:cs="Times New Roman"/>
          <w:sz w:val="24"/>
          <w:szCs w:val="24"/>
        </w:rPr>
      </w:pPr>
      <w:r>
        <w:rPr>
          <w:rFonts w:ascii="Times New Roman" w:hAnsi="Times New Roman" w:cs="Times New Roman"/>
          <w:sz w:val="24"/>
          <w:szCs w:val="24"/>
        </w:rPr>
        <w:t>Having seen why Mary, as Mother, deserves our veneration, let us focus on how to authentically venerate her. We need to venerate her in the liturgy, through devotions and in our daily living.</w:t>
      </w:r>
    </w:p>
    <w:p w:rsidR="00A23FDA" w:rsidRDefault="00A23FDA" w:rsidP="006F0AC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The Veneration of Mary in the Liturgy </w:t>
      </w:r>
    </w:p>
    <w:p w:rsidR="0025663E" w:rsidRDefault="0025663E"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Liturgy is the public </w:t>
      </w:r>
      <w:r w:rsidR="009F5546">
        <w:rPr>
          <w:rFonts w:ascii="Times New Roman" w:hAnsi="Times New Roman" w:cs="Times New Roman"/>
          <w:sz w:val="24"/>
          <w:szCs w:val="24"/>
        </w:rPr>
        <w:t>worship</w:t>
      </w:r>
      <w:r>
        <w:rPr>
          <w:rFonts w:ascii="Times New Roman" w:hAnsi="Times New Roman" w:cs="Times New Roman"/>
          <w:sz w:val="24"/>
          <w:szCs w:val="24"/>
        </w:rPr>
        <w:t xml:space="preserve"> of the Church in whic</w:t>
      </w:r>
      <w:r w:rsidR="009F5546">
        <w:rPr>
          <w:rFonts w:ascii="Times New Roman" w:hAnsi="Times New Roman" w:cs="Times New Roman"/>
          <w:sz w:val="24"/>
          <w:szCs w:val="24"/>
        </w:rPr>
        <w:t>h Christ, the head</w:t>
      </w:r>
      <w:r>
        <w:rPr>
          <w:rFonts w:ascii="Times New Roman" w:hAnsi="Times New Roman" w:cs="Times New Roman"/>
          <w:sz w:val="24"/>
          <w:szCs w:val="24"/>
        </w:rPr>
        <w:t xml:space="preserve">, prays with and through the members to the Father in and through the Holy Spirit. </w:t>
      </w:r>
      <w:r w:rsidR="009F5546">
        <w:rPr>
          <w:rFonts w:ascii="Times New Roman" w:hAnsi="Times New Roman" w:cs="Times New Roman"/>
          <w:sz w:val="24"/>
          <w:szCs w:val="24"/>
        </w:rPr>
        <w:t>The Church liturgical calendar is arranged in such a way the whole mystery of Christ, from the Incarnation to the expectation of his return in glory, is distributed throughout the year.</w:t>
      </w:r>
      <w:r w:rsidR="009F5546">
        <w:rPr>
          <w:rStyle w:val="FootnoteReference"/>
          <w:rFonts w:ascii="Times New Roman" w:hAnsi="Times New Roman" w:cs="Times New Roman"/>
          <w:sz w:val="24"/>
          <w:szCs w:val="24"/>
        </w:rPr>
        <w:footnoteReference w:id="7"/>
      </w:r>
      <w:r w:rsidR="009F5546">
        <w:rPr>
          <w:rFonts w:ascii="Times New Roman" w:hAnsi="Times New Roman" w:cs="Times New Roman"/>
          <w:sz w:val="24"/>
          <w:szCs w:val="24"/>
        </w:rPr>
        <w:t xml:space="preserve"> And in a more organic and closely-knit fashion, the veneration and commemoration of Mary, the Mother of Christ, is included in the annual cycle of the mysteries of her Son. </w:t>
      </w:r>
    </w:p>
    <w:p w:rsidR="009F5546" w:rsidRDefault="009F5546"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In </w:t>
      </w:r>
      <w:r w:rsidR="002A0A30">
        <w:rPr>
          <w:rFonts w:ascii="Times New Roman" w:hAnsi="Times New Roman" w:cs="Times New Roman"/>
          <w:sz w:val="24"/>
          <w:szCs w:val="24"/>
        </w:rPr>
        <w:t xml:space="preserve">Advent, precisely on December 8, the solemnity of the Immaculate Conception of Mary is celebrated and this is basic preparation for the coming of the Saviour and of the happy beginning of the Church without spot or wrinkle. For if Mary had not be conceived without the stain of Original Sin, humanity would not have gotten the sinless Messiah who died for our salvation. Thus, this solemnity draws our mind to show gratitude to God for creating Mary as his masterpiece and to honouring her for being the only one worth to be the mother of Christ. </w:t>
      </w:r>
    </w:p>
    <w:p w:rsidR="006F0AC3" w:rsidRDefault="006F0AC3" w:rsidP="006F0AC3">
      <w:pPr>
        <w:spacing w:after="0"/>
        <w:jc w:val="both"/>
        <w:rPr>
          <w:rFonts w:ascii="Times New Roman" w:hAnsi="Times New Roman" w:cs="Times New Roman"/>
          <w:sz w:val="24"/>
          <w:szCs w:val="24"/>
        </w:rPr>
      </w:pPr>
      <w:r>
        <w:rPr>
          <w:rFonts w:ascii="Times New Roman" w:hAnsi="Times New Roman" w:cs="Times New Roman"/>
          <w:sz w:val="24"/>
          <w:szCs w:val="24"/>
        </w:rPr>
        <w:t>The Christmas Season is a prolonged commemoration of the divine, virginal and salvific Motherhood of her whose ‘inviolate virginity brought the Saviour into the world.’</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In fact, on the Solemnity of the Birth of Christ, the Church both adores the Saviour and venerates his glorious Mother. </w:t>
      </w:r>
      <w:r w:rsidR="00AE64EA">
        <w:rPr>
          <w:rFonts w:ascii="Times New Roman" w:hAnsi="Times New Roman" w:cs="Times New Roman"/>
          <w:sz w:val="24"/>
          <w:szCs w:val="24"/>
        </w:rPr>
        <w:t xml:space="preserve">On the Feast of the Holy Family of Jesus, Mary and Joseph, which usually is on the Sunday within the octave of Christmas, the Church meditates with profound reverence upon the holy life led in the house at Nazareth by Jesus, the Son of God and the Son of Man, Mary his Mother and Joseph the just man (cf Matt 1:19). </w:t>
      </w:r>
      <w:r>
        <w:rPr>
          <w:rFonts w:ascii="Times New Roman" w:hAnsi="Times New Roman" w:cs="Times New Roman"/>
          <w:sz w:val="24"/>
          <w:szCs w:val="24"/>
        </w:rPr>
        <w:t xml:space="preserve">On the Epiphany in which God’s universal call for salvation is celebrated, the Church contemplates the Blessed Virgin, the true Seat of Wisdom and the true Mother of the King, who presents to the Wise Men for their adoration the Redeemer of all peoples (Matt 2:11). </w:t>
      </w:r>
      <w:r w:rsidR="00AE64EA">
        <w:rPr>
          <w:rFonts w:ascii="Times New Roman" w:hAnsi="Times New Roman" w:cs="Times New Roman"/>
          <w:sz w:val="24"/>
          <w:szCs w:val="24"/>
        </w:rPr>
        <w:t xml:space="preserve">Lastly, on January 1, the solemnity of Mary as the Holy Mother of God is celebrated and this commemorate the part played by Mary in the mystery of salvation. </w:t>
      </w:r>
    </w:p>
    <w:p w:rsidR="002A0A30" w:rsidRPr="0025663E" w:rsidRDefault="00F02B86" w:rsidP="006F0AC3">
      <w:pPr>
        <w:spacing w:after="0"/>
        <w:jc w:val="both"/>
        <w:rPr>
          <w:rFonts w:ascii="Times New Roman" w:hAnsi="Times New Roman" w:cs="Times New Roman"/>
          <w:sz w:val="24"/>
          <w:szCs w:val="24"/>
        </w:rPr>
      </w:pPr>
      <w:r>
        <w:rPr>
          <w:rFonts w:ascii="Times New Roman" w:hAnsi="Times New Roman" w:cs="Times New Roman"/>
          <w:sz w:val="24"/>
          <w:szCs w:val="24"/>
        </w:rPr>
        <w:t>On March 25, the Solemnity of the Annunciation of the Lord is celebrated. This is a joint celebration of Christ and of the Blessed Virgin: of the Word, who becomes ‘Son of Mary’ (Mk 6:3), and of the Virgin, who becomes Mother of God.</w:t>
      </w:r>
      <w:r>
        <w:rPr>
          <w:rStyle w:val="FootnoteReference"/>
          <w:rFonts w:ascii="Times New Roman" w:hAnsi="Times New Roman" w:cs="Times New Roman"/>
          <w:sz w:val="24"/>
          <w:szCs w:val="24"/>
        </w:rPr>
        <w:footnoteReference w:id="9"/>
      </w:r>
    </w:p>
    <w:p w:rsidR="0025663E" w:rsidRDefault="00626562" w:rsidP="006F0AC3">
      <w:pPr>
        <w:spacing w:after="0"/>
        <w:jc w:val="both"/>
        <w:rPr>
          <w:rFonts w:ascii="Times New Roman" w:hAnsi="Times New Roman" w:cs="Times New Roman"/>
          <w:sz w:val="24"/>
          <w:szCs w:val="24"/>
        </w:rPr>
      </w:pPr>
      <w:r>
        <w:rPr>
          <w:rFonts w:ascii="Times New Roman" w:hAnsi="Times New Roman" w:cs="Times New Roman"/>
          <w:sz w:val="24"/>
          <w:szCs w:val="24"/>
        </w:rPr>
        <w:t>The Solemnity of August 15 celebrates the glorious Assumption of Mary into heaven. It is a feast of her destiny of fullness and blessedness, of glorification of her immaculate soul and of her virginal body, of her prefect configuration to the Risen Christ</w:t>
      </w:r>
      <w:r w:rsidR="002F5135">
        <w:rPr>
          <w:rFonts w:ascii="Times New Roman" w:hAnsi="Times New Roman" w:cs="Times New Roman"/>
          <w:sz w:val="24"/>
          <w:szCs w:val="24"/>
        </w:rPr>
        <w:t>; a feast that sets before the eyes of the Church and of all people the image and consoling proof of the fulfillment of their final hope, namely that this glorification is the destiny of those whom Christ has made his brothers and sisters, having ‘flesh and blood in common with them’ (Heb 2:14; cf Ga 4:4). The Solemnity of the Assumption is prolonged in the celebration of the Queenship of the Blessed Virgin Mary, which occurs seven days later. On this occasion, we contemplate her who, seated beside the King of Ages, shines forth as Queen and intercedes as Mother.</w:t>
      </w:r>
      <w:r w:rsidR="002F5135">
        <w:rPr>
          <w:rStyle w:val="FootnoteReference"/>
          <w:rFonts w:ascii="Times New Roman" w:hAnsi="Times New Roman" w:cs="Times New Roman"/>
          <w:sz w:val="24"/>
          <w:szCs w:val="24"/>
        </w:rPr>
        <w:footnoteReference w:id="10"/>
      </w:r>
      <w:r w:rsidR="002F5135">
        <w:rPr>
          <w:rFonts w:ascii="Times New Roman" w:hAnsi="Times New Roman" w:cs="Times New Roman"/>
          <w:sz w:val="24"/>
          <w:szCs w:val="24"/>
        </w:rPr>
        <w:t xml:space="preserve">  </w:t>
      </w:r>
    </w:p>
    <w:p w:rsidR="00015920" w:rsidRPr="004D30EE" w:rsidRDefault="002F5135"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The above four Solemnities of the Immaculate Conception, Mary the holy Mother of God, the Annunciation of the Lord and the Assumption, mark with highest liturgical rank the main dogmatic </w:t>
      </w:r>
      <w:r w:rsidR="00F953B0">
        <w:rPr>
          <w:rFonts w:ascii="Times New Roman" w:hAnsi="Times New Roman" w:cs="Times New Roman"/>
          <w:sz w:val="24"/>
          <w:szCs w:val="24"/>
        </w:rPr>
        <w:t>truths concerning the Handmaid of the Lord and her veneration in the liturgy.</w:t>
      </w:r>
    </w:p>
    <w:p w:rsidR="00E23EA6" w:rsidRDefault="00E23EA6" w:rsidP="006F0AC3">
      <w:pPr>
        <w:spacing w:after="0"/>
        <w:jc w:val="both"/>
        <w:rPr>
          <w:rFonts w:ascii="Times New Roman" w:hAnsi="Times New Roman" w:cs="Times New Roman"/>
          <w:b/>
          <w:sz w:val="24"/>
          <w:szCs w:val="24"/>
        </w:rPr>
      </w:pPr>
    </w:p>
    <w:p w:rsidR="00A23FDA" w:rsidRDefault="00A23FDA" w:rsidP="006F0AC3">
      <w:pPr>
        <w:spacing w:after="0"/>
        <w:jc w:val="both"/>
        <w:rPr>
          <w:rFonts w:ascii="Times New Roman" w:hAnsi="Times New Roman" w:cs="Times New Roman"/>
          <w:b/>
          <w:sz w:val="24"/>
          <w:szCs w:val="24"/>
        </w:rPr>
      </w:pPr>
      <w:r>
        <w:rPr>
          <w:rFonts w:ascii="Times New Roman" w:hAnsi="Times New Roman" w:cs="Times New Roman"/>
          <w:b/>
          <w:sz w:val="24"/>
          <w:szCs w:val="24"/>
        </w:rPr>
        <w:t>The Veneration of Mary through Devotions</w:t>
      </w:r>
    </w:p>
    <w:p w:rsidR="00A23FDA" w:rsidRDefault="00C72207" w:rsidP="00922F09">
      <w:pPr>
        <w:spacing w:after="0"/>
        <w:jc w:val="both"/>
        <w:rPr>
          <w:rFonts w:ascii="Times New Roman" w:hAnsi="Times New Roman" w:cs="Times New Roman"/>
          <w:sz w:val="24"/>
          <w:szCs w:val="24"/>
        </w:rPr>
      </w:pPr>
      <w:r>
        <w:rPr>
          <w:rFonts w:ascii="Times New Roman" w:hAnsi="Times New Roman" w:cs="Times New Roman"/>
          <w:sz w:val="24"/>
          <w:szCs w:val="24"/>
        </w:rPr>
        <w:t>The two main devotions to the Blessed Virgin Mary are the Angelus</w:t>
      </w:r>
      <w:r w:rsidR="00620DF7">
        <w:rPr>
          <w:rFonts w:ascii="Times New Roman" w:hAnsi="Times New Roman" w:cs="Times New Roman"/>
          <w:sz w:val="24"/>
          <w:szCs w:val="24"/>
        </w:rPr>
        <w:t xml:space="preserve"> and the rosary. And as Catholics, we are expected to show our love to Mary our Mother by faithfully and devoutly pray the Angelus and the rosary. The Angelus should be prayed morning, noon and evening with all piety. All Catholic are encouraged to always pray the rosary, which is called ‘the compendium of the entire Gospels</w:t>
      </w:r>
      <w:r w:rsidR="004D30EE">
        <w:rPr>
          <w:rFonts w:ascii="Times New Roman" w:hAnsi="Times New Roman" w:cs="Times New Roman"/>
          <w:sz w:val="24"/>
          <w:szCs w:val="24"/>
        </w:rPr>
        <w:t>.</w:t>
      </w:r>
      <w:r w:rsidR="00620DF7">
        <w:rPr>
          <w:rFonts w:ascii="Times New Roman" w:hAnsi="Times New Roman" w:cs="Times New Roman"/>
          <w:sz w:val="24"/>
          <w:szCs w:val="24"/>
        </w:rPr>
        <w:t>’</w:t>
      </w:r>
      <w:r w:rsidR="00620DF7">
        <w:rPr>
          <w:rStyle w:val="FootnoteReference"/>
          <w:rFonts w:ascii="Times New Roman" w:hAnsi="Times New Roman" w:cs="Times New Roman"/>
          <w:sz w:val="24"/>
          <w:szCs w:val="24"/>
        </w:rPr>
        <w:footnoteReference w:id="11"/>
      </w:r>
      <w:r w:rsidR="00620DF7">
        <w:rPr>
          <w:rFonts w:ascii="Times New Roman" w:hAnsi="Times New Roman" w:cs="Times New Roman"/>
          <w:sz w:val="24"/>
          <w:szCs w:val="24"/>
        </w:rPr>
        <w:t xml:space="preserve"> </w:t>
      </w:r>
      <w:r w:rsidR="004D30EE">
        <w:rPr>
          <w:rFonts w:ascii="Times New Roman" w:hAnsi="Times New Roman" w:cs="Times New Roman"/>
          <w:sz w:val="24"/>
          <w:szCs w:val="24"/>
        </w:rPr>
        <w:t>We should not abandon the rosary and use it only as a ‘sleep therapy.’ We should be proud of wearing the rosary and praying it.</w:t>
      </w:r>
      <w:r w:rsidR="004D30EE">
        <w:rPr>
          <w:rStyle w:val="FootnoteReference"/>
          <w:rFonts w:ascii="Times New Roman" w:hAnsi="Times New Roman" w:cs="Times New Roman"/>
          <w:sz w:val="24"/>
          <w:szCs w:val="24"/>
        </w:rPr>
        <w:footnoteReference w:id="12"/>
      </w:r>
      <w:r w:rsidR="004D30EE">
        <w:rPr>
          <w:rFonts w:ascii="Times New Roman" w:hAnsi="Times New Roman" w:cs="Times New Roman"/>
          <w:sz w:val="24"/>
          <w:szCs w:val="24"/>
        </w:rPr>
        <w:t xml:space="preserve"> </w:t>
      </w:r>
      <w:r w:rsidR="00620DF7">
        <w:rPr>
          <w:rFonts w:ascii="Times New Roman" w:hAnsi="Times New Roman" w:cs="Times New Roman"/>
          <w:sz w:val="24"/>
          <w:szCs w:val="24"/>
        </w:rPr>
        <w:t xml:space="preserve">There is great power in the intercession of the Mother of God for us. Let us never fail to pray the rosary daily. No amount of spontaneous prayers we make can equal the benefit of saying the rosary. Even if the most gifted and charismatic priest or leader prays for you, the intercession of the </w:t>
      </w:r>
      <w:r w:rsidR="00922F09">
        <w:rPr>
          <w:rFonts w:ascii="Times New Roman" w:hAnsi="Times New Roman" w:cs="Times New Roman"/>
          <w:sz w:val="24"/>
          <w:szCs w:val="24"/>
        </w:rPr>
        <w:t xml:space="preserve">sinless </w:t>
      </w:r>
      <w:r w:rsidR="00620DF7">
        <w:rPr>
          <w:rFonts w:ascii="Times New Roman" w:hAnsi="Times New Roman" w:cs="Times New Roman"/>
          <w:sz w:val="24"/>
          <w:szCs w:val="24"/>
        </w:rPr>
        <w:t xml:space="preserve">Mother of God will have great effect on you if you invoke her </w:t>
      </w:r>
      <w:r w:rsidR="00922F09">
        <w:rPr>
          <w:rFonts w:ascii="Times New Roman" w:hAnsi="Times New Roman" w:cs="Times New Roman"/>
          <w:sz w:val="24"/>
          <w:szCs w:val="24"/>
        </w:rPr>
        <w:t>(Jas 5:16).</w:t>
      </w:r>
      <w:r w:rsidR="00A23FDA">
        <w:rPr>
          <w:rFonts w:ascii="Times New Roman" w:hAnsi="Times New Roman" w:cs="Times New Roman"/>
          <w:b/>
          <w:sz w:val="24"/>
          <w:szCs w:val="24"/>
        </w:rPr>
        <w:t xml:space="preserve"> </w:t>
      </w:r>
      <w:r w:rsidR="00E23EA6">
        <w:rPr>
          <w:rFonts w:ascii="Times New Roman" w:hAnsi="Times New Roman" w:cs="Times New Roman"/>
          <w:sz w:val="24"/>
          <w:szCs w:val="24"/>
        </w:rPr>
        <w:t xml:space="preserve">Thus, the Marian pilgrimage should be taken with all seriousness more than any crusade that any gifted priests or charismatic members will organize. </w:t>
      </w:r>
    </w:p>
    <w:p w:rsidR="00E23EA6" w:rsidRDefault="00E23EA6" w:rsidP="00922F09">
      <w:pPr>
        <w:spacing w:after="0"/>
        <w:jc w:val="both"/>
        <w:rPr>
          <w:rFonts w:ascii="Times New Roman" w:hAnsi="Times New Roman" w:cs="Times New Roman"/>
          <w:b/>
          <w:sz w:val="24"/>
          <w:szCs w:val="24"/>
        </w:rPr>
      </w:pPr>
      <w:r>
        <w:rPr>
          <w:rFonts w:ascii="Times New Roman" w:hAnsi="Times New Roman" w:cs="Times New Roman"/>
          <w:b/>
          <w:sz w:val="24"/>
          <w:szCs w:val="24"/>
        </w:rPr>
        <w:t>The Veneration of Mary in our daily lives</w:t>
      </w:r>
    </w:p>
    <w:p w:rsidR="00E23EA6" w:rsidRPr="00E23EA6" w:rsidRDefault="00E23EA6" w:rsidP="00922F09">
      <w:pPr>
        <w:spacing w:after="0"/>
        <w:jc w:val="both"/>
        <w:rPr>
          <w:rFonts w:ascii="Times New Roman" w:hAnsi="Times New Roman" w:cs="Times New Roman"/>
          <w:sz w:val="24"/>
          <w:szCs w:val="24"/>
        </w:rPr>
      </w:pPr>
      <w:r>
        <w:rPr>
          <w:rFonts w:ascii="Times New Roman" w:hAnsi="Times New Roman" w:cs="Times New Roman"/>
          <w:sz w:val="24"/>
          <w:szCs w:val="24"/>
        </w:rPr>
        <w:t xml:space="preserve">One of the greatest veneration we can ever give to the Blessed Virgin Mary is to take her as a Mother and live as her children in obeying her one simple command in the bible: ‘Do whatever he tells you’ (John 2:5). We cannot honour Mary as our Mother with our lips and devotions and live in ways that are different from hers. </w:t>
      </w:r>
    </w:p>
    <w:p w:rsidR="00A23FDA" w:rsidRDefault="00A23FDA" w:rsidP="006F0AC3">
      <w:pPr>
        <w:spacing w:after="0"/>
        <w:jc w:val="both"/>
        <w:rPr>
          <w:rFonts w:ascii="Times New Roman" w:hAnsi="Times New Roman" w:cs="Times New Roman"/>
          <w:b/>
          <w:sz w:val="24"/>
          <w:szCs w:val="24"/>
        </w:rPr>
      </w:pPr>
    </w:p>
    <w:p w:rsidR="00A23FDA" w:rsidRDefault="00A23FDA" w:rsidP="006F0AC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rsidR="00922F09" w:rsidRPr="00922F09" w:rsidRDefault="00922F09" w:rsidP="006F0AC3">
      <w:pPr>
        <w:spacing w:after="0"/>
        <w:jc w:val="both"/>
        <w:rPr>
          <w:rFonts w:ascii="Times New Roman" w:hAnsi="Times New Roman" w:cs="Times New Roman"/>
          <w:sz w:val="24"/>
          <w:szCs w:val="24"/>
        </w:rPr>
      </w:pPr>
      <w:r>
        <w:rPr>
          <w:rFonts w:ascii="Times New Roman" w:hAnsi="Times New Roman" w:cs="Times New Roman"/>
          <w:sz w:val="24"/>
          <w:szCs w:val="24"/>
        </w:rPr>
        <w:t xml:space="preserve">The importance of venerating the Blessed Virgin Mary as Mother cannot be overemphasized. She is the Mother of God, the Mother of the Church and the Mother of all Christians and all the living. Not to venerate her, would make us guilty of breaking the Fourth Commandment. So, let us venerate her for her important role in salvation history as Mother. For without her, the Saviour would not have been born and humanity would not have been saved. </w:t>
      </w:r>
      <w:r w:rsidR="00A972E7">
        <w:rPr>
          <w:rFonts w:ascii="Times New Roman" w:hAnsi="Times New Roman" w:cs="Times New Roman"/>
          <w:sz w:val="24"/>
          <w:szCs w:val="24"/>
        </w:rPr>
        <w:t xml:space="preserve">She conceived the Saviour and gave him to us. Even the blood of Jesus that most people scream at deliverance and prayer meetings is in fact the blood of Mary also because Jesus took everything from his mother. Let us thus not allow the serpent to trick us into hating our Mother and let us help to open the eyes of our separated brethren as Rev. Fr. Emmanuel </w:t>
      </w:r>
      <w:r w:rsidR="00BE0CBF">
        <w:rPr>
          <w:rFonts w:ascii="Times New Roman" w:hAnsi="Times New Roman" w:cs="Times New Roman"/>
          <w:sz w:val="24"/>
          <w:szCs w:val="24"/>
        </w:rPr>
        <w:t>Akpoboloukaemi</w:t>
      </w:r>
      <w:r w:rsidR="00A972E7">
        <w:rPr>
          <w:rFonts w:ascii="Times New Roman" w:hAnsi="Times New Roman" w:cs="Times New Roman"/>
          <w:sz w:val="24"/>
          <w:szCs w:val="24"/>
        </w:rPr>
        <w:t xml:space="preserve"> did to me. Thanks. And may Mary our Mother always intercedes for us; and may the petitions we have bring to this year’s pilgrimage be granted according to the will of God. Amen </w:t>
      </w:r>
    </w:p>
    <w:p w:rsidR="00922F09" w:rsidRPr="00922F09" w:rsidRDefault="00922F09" w:rsidP="006F0AC3">
      <w:pPr>
        <w:spacing w:after="0"/>
        <w:jc w:val="both"/>
        <w:rPr>
          <w:rFonts w:ascii="Times New Roman" w:hAnsi="Times New Roman" w:cs="Times New Roman"/>
          <w:sz w:val="24"/>
          <w:szCs w:val="24"/>
        </w:rPr>
      </w:pPr>
    </w:p>
    <w:p w:rsidR="00490991" w:rsidRPr="00490991" w:rsidRDefault="00490991" w:rsidP="006F0AC3">
      <w:pPr>
        <w:spacing w:after="0"/>
        <w:jc w:val="both"/>
        <w:rPr>
          <w:rFonts w:ascii="Times New Roman" w:hAnsi="Times New Roman" w:cs="Times New Roman"/>
          <w:sz w:val="24"/>
          <w:szCs w:val="24"/>
        </w:rPr>
      </w:pPr>
    </w:p>
    <w:sectPr w:rsidR="00490991" w:rsidRPr="00490991" w:rsidSect="00E23EA6">
      <w:footerReference w:type="default" r:id="rId6"/>
      <w:pgSz w:w="12240" w:h="15840"/>
      <w:pgMar w:top="851"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5CD7" w:rsidRDefault="005B5CD7" w:rsidP="009F5546">
      <w:pPr>
        <w:spacing w:after="0" w:line="240" w:lineRule="auto"/>
      </w:pPr>
      <w:r>
        <w:separator/>
      </w:r>
    </w:p>
  </w:endnote>
  <w:endnote w:type="continuationSeparator" w:id="0">
    <w:p w:rsidR="005B5CD7" w:rsidRDefault="005B5CD7" w:rsidP="009F5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094438"/>
      <w:docPartObj>
        <w:docPartGallery w:val="Page Numbers (Bottom of Page)"/>
        <w:docPartUnique/>
      </w:docPartObj>
    </w:sdtPr>
    <w:sdtEndPr/>
    <w:sdtContent>
      <w:p w:rsidR="00E23EA6" w:rsidRDefault="00D32D46">
        <w:pPr>
          <w:pStyle w:val="Footer"/>
          <w:jc w:val="center"/>
        </w:pPr>
        <w:r>
          <w:fldChar w:fldCharType="begin"/>
        </w:r>
        <w:r>
          <w:instrText xml:space="preserve"> PAGE   \* MERGEFORMAT </w:instrText>
        </w:r>
        <w:r>
          <w:fldChar w:fldCharType="separate"/>
        </w:r>
        <w:r w:rsidR="00E23EA6">
          <w:rPr>
            <w:noProof/>
          </w:rPr>
          <w:t>7</w:t>
        </w:r>
        <w:r>
          <w:rPr>
            <w:noProof/>
          </w:rPr>
          <w:fldChar w:fldCharType="end"/>
        </w:r>
      </w:p>
    </w:sdtContent>
  </w:sdt>
  <w:p w:rsidR="00E23EA6" w:rsidRDefault="00E23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5CD7" w:rsidRDefault="005B5CD7" w:rsidP="009F5546">
      <w:pPr>
        <w:spacing w:after="0" w:line="240" w:lineRule="auto"/>
      </w:pPr>
      <w:r>
        <w:separator/>
      </w:r>
    </w:p>
  </w:footnote>
  <w:footnote w:type="continuationSeparator" w:id="0">
    <w:p w:rsidR="005B5CD7" w:rsidRDefault="005B5CD7" w:rsidP="009F5546">
      <w:pPr>
        <w:spacing w:after="0" w:line="240" w:lineRule="auto"/>
      </w:pPr>
      <w:r>
        <w:continuationSeparator/>
      </w:r>
    </w:p>
  </w:footnote>
  <w:footnote w:id="1">
    <w:p w:rsidR="003C011B" w:rsidRPr="00E23EA6" w:rsidRDefault="003C011B"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It is true that we cannot know whether a person is venerating or worshipping Mary from </w:t>
      </w:r>
      <w:r w:rsidR="00C10C57" w:rsidRPr="00E23EA6">
        <w:rPr>
          <w:rFonts w:ascii="Times New Roman" w:hAnsi="Times New Roman" w:cs="Times New Roman"/>
        </w:rPr>
        <w:t xml:space="preserve">mere observation of </w:t>
      </w:r>
      <w:r w:rsidRPr="00E23EA6">
        <w:rPr>
          <w:rFonts w:ascii="Times New Roman" w:hAnsi="Times New Roman" w:cs="Times New Roman"/>
        </w:rPr>
        <w:t>their devotion</w:t>
      </w:r>
      <w:r w:rsidR="00C10C57" w:rsidRPr="00E23EA6">
        <w:rPr>
          <w:rFonts w:ascii="Times New Roman" w:hAnsi="Times New Roman" w:cs="Times New Roman"/>
        </w:rPr>
        <w:t xml:space="preserve">s. But our spirituality is a reflection of our theology. In other words, the way we relate with God and worship Him is depended on how we understand and know Him. So, from our interactions with the Marian devotees, we can discern if they understand Mary as a goddess or as a Mother.  </w:t>
      </w:r>
    </w:p>
  </w:footnote>
  <w:footnote w:id="2">
    <w:p w:rsidR="00490991" w:rsidRPr="00E23EA6" w:rsidRDefault="00490991"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Cf. Pius XII, Encyclical Letter </w:t>
      </w:r>
      <w:r w:rsidRPr="00E23EA6">
        <w:rPr>
          <w:rFonts w:ascii="Times New Roman" w:hAnsi="Times New Roman" w:cs="Times New Roman"/>
          <w:i/>
        </w:rPr>
        <w:t>Mystici Corporis;</w:t>
      </w:r>
      <w:r w:rsidRPr="00E23EA6">
        <w:rPr>
          <w:rFonts w:ascii="Times New Roman" w:hAnsi="Times New Roman" w:cs="Times New Roman"/>
        </w:rPr>
        <w:t xml:space="preserve"> AAS 35 (1943), p. 247</w:t>
      </w:r>
    </w:p>
  </w:footnote>
  <w:footnote w:id="3">
    <w:p w:rsidR="003E7A67" w:rsidRPr="00E23EA6" w:rsidRDefault="003E7A67"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Cf II Vatican Council, Dogmatic Constitution on the Church, </w:t>
      </w:r>
      <w:r w:rsidRPr="00E23EA6">
        <w:rPr>
          <w:rFonts w:ascii="Times New Roman" w:hAnsi="Times New Roman" w:cs="Times New Roman"/>
          <w:i/>
        </w:rPr>
        <w:t xml:space="preserve">Lumen Gentium, </w:t>
      </w:r>
      <w:r w:rsidRPr="00E23EA6">
        <w:rPr>
          <w:rFonts w:ascii="Times New Roman" w:hAnsi="Times New Roman" w:cs="Times New Roman"/>
        </w:rPr>
        <w:t>63, AAS 57 (1965), P. 64</w:t>
      </w:r>
    </w:p>
  </w:footnote>
  <w:footnote w:id="4">
    <w:p w:rsidR="001D58E3" w:rsidRPr="00E23EA6" w:rsidRDefault="001D58E3"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In the old Ark of the Covenant, the tablets of the Ten Commandment, the staff of Aaron that grew flower and a sample of the manna were kept.</w:t>
      </w:r>
    </w:p>
  </w:footnote>
  <w:footnote w:id="5">
    <w:p w:rsidR="00C72207" w:rsidRPr="00E23EA6" w:rsidRDefault="00C72207"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The woman of Revelation chapter 12 is obviously Mary but she can also mean the Church, the new Israel. </w:t>
      </w:r>
    </w:p>
  </w:footnote>
  <w:footnote w:id="6">
    <w:p w:rsidR="00672A30" w:rsidRPr="00E23EA6" w:rsidRDefault="00672A30"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For out of reverence for the divine name of God (Yahweh), the biblical writers used substitutes like ‘Lord’ (Adonai) or God (Elohim); so, Elizabeth’s question would have ordinarily be: Why should the Mother of Yahweh come to me</w:t>
      </w:r>
      <w:r w:rsidR="004D30EE" w:rsidRPr="00E23EA6">
        <w:rPr>
          <w:rFonts w:ascii="Times New Roman" w:hAnsi="Times New Roman" w:cs="Times New Roman"/>
        </w:rPr>
        <w:t>? ( Jesus is God made man and he revealed himself as Yahweh in John 8:58 by referring to himself as ‘I AM’, which is the short form of ‘I AM WHO I AM’ of Exodus 3:14. And this was why the Jews wanted to stone him)</w:t>
      </w:r>
    </w:p>
  </w:footnote>
  <w:footnote w:id="7">
    <w:p w:rsidR="00FB2FB8" w:rsidRPr="00E23EA6" w:rsidRDefault="00FB2FB8"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Cf II Vatican Council, Constitution on the Sacred Liturgy, </w:t>
      </w:r>
      <w:r w:rsidRPr="00E23EA6">
        <w:rPr>
          <w:rFonts w:ascii="Times New Roman" w:hAnsi="Times New Roman" w:cs="Times New Roman"/>
          <w:i/>
        </w:rPr>
        <w:t>Sancrosanctum Concilium</w:t>
      </w:r>
      <w:r w:rsidRPr="00E23EA6">
        <w:rPr>
          <w:rFonts w:ascii="Times New Roman" w:hAnsi="Times New Roman" w:cs="Times New Roman"/>
        </w:rPr>
        <w:t xml:space="preserve">, 102, AAS 56 (1964), p. 125 </w:t>
      </w:r>
    </w:p>
  </w:footnote>
  <w:footnote w:id="8">
    <w:p w:rsidR="00FB2FB8" w:rsidRPr="00E23EA6" w:rsidRDefault="00FB2FB8"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Roman Missal, Eucharistic Prayer I, </w:t>
      </w:r>
      <w:r w:rsidRPr="00E23EA6">
        <w:rPr>
          <w:rFonts w:ascii="Times New Roman" w:hAnsi="Times New Roman" w:cs="Times New Roman"/>
          <w:i/>
        </w:rPr>
        <w:t xml:space="preserve">Communicantes </w:t>
      </w:r>
      <w:r w:rsidRPr="00E23EA6">
        <w:rPr>
          <w:rFonts w:ascii="Times New Roman" w:hAnsi="Times New Roman" w:cs="Times New Roman"/>
        </w:rPr>
        <w:t xml:space="preserve">for Christmass and its octave </w:t>
      </w:r>
    </w:p>
  </w:footnote>
  <w:footnote w:id="9">
    <w:p w:rsidR="00FB2FB8" w:rsidRPr="00E23EA6" w:rsidRDefault="00FB2FB8"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Paul V, Apostolic Exhortation </w:t>
      </w:r>
      <w:r w:rsidRPr="00E23EA6">
        <w:rPr>
          <w:rFonts w:ascii="Times New Roman" w:hAnsi="Times New Roman" w:cs="Times New Roman"/>
          <w:i/>
        </w:rPr>
        <w:t xml:space="preserve">Marialis Cultus, </w:t>
      </w:r>
      <w:r w:rsidRPr="00E23EA6">
        <w:rPr>
          <w:rFonts w:ascii="Times New Roman" w:hAnsi="Times New Roman" w:cs="Times New Roman"/>
        </w:rPr>
        <w:t>Nairobi: Pauline Publications Africa, 1974, p. 14</w:t>
      </w:r>
    </w:p>
  </w:footnote>
  <w:footnote w:id="10">
    <w:p w:rsidR="00FB2FB8" w:rsidRPr="00E23EA6" w:rsidRDefault="00FB2FB8"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Ibid, Pp. 14-15</w:t>
      </w:r>
    </w:p>
  </w:footnote>
  <w:footnote w:id="11">
    <w:p w:rsidR="00620DF7" w:rsidRPr="00E23EA6" w:rsidRDefault="00620DF7"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Pius XII, Letter to the Archbishop of Manila, </w:t>
      </w:r>
      <w:r w:rsidRPr="00E23EA6">
        <w:rPr>
          <w:rFonts w:ascii="Times New Roman" w:hAnsi="Times New Roman" w:cs="Times New Roman"/>
          <w:i/>
        </w:rPr>
        <w:t>Philippinas Insulas:</w:t>
      </w:r>
      <w:r w:rsidRPr="00E23EA6">
        <w:rPr>
          <w:rFonts w:ascii="Times New Roman" w:hAnsi="Times New Roman" w:cs="Times New Roman"/>
          <w:b/>
        </w:rPr>
        <w:t xml:space="preserve"> </w:t>
      </w:r>
      <w:r w:rsidRPr="00E23EA6">
        <w:rPr>
          <w:rFonts w:ascii="Times New Roman" w:hAnsi="Times New Roman" w:cs="Times New Roman"/>
        </w:rPr>
        <w:t>AAS 38 (1946), p. 419</w:t>
      </w:r>
    </w:p>
  </w:footnote>
  <w:footnote w:id="12">
    <w:p w:rsidR="004D30EE" w:rsidRPr="00E23EA6" w:rsidRDefault="004D30EE" w:rsidP="00E23EA6">
      <w:pPr>
        <w:pStyle w:val="FootnoteText"/>
        <w:jc w:val="both"/>
        <w:rPr>
          <w:rFonts w:ascii="Times New Roman" w:hAnsi="Times New Roman" w:cs="Times New Roman"/>
        </w:rPr>
      </w:pPr>
      <w:r w:rsidRPr="00E23EA6">
        <w:rPr>
          <w:rStyle w:val="FootnoteReference"/>
          <w:rFonts w:ascii="Times New Roman" w:hAnsi="Times New Roman" w:cs="Times New Roman"/>
        </w:rPr>
        <w:footnoteRef/>
      </w:r>
      <w:r w:rsidRPr="00E23EA6">
        <w:rPr>
          <w:rFonts w:ascii="Times New Roman" w:hAnsi="Times New Roman" w:cs="Times New Roman"/>
        </w:rPr>
        <w:t xml:space="preserve"> Often times, most Catholics have been bullied by Pentecostals to believe that wearing of the rosary is wrong. But ironically, some Pentecostals are now making their own model of rosary that they called faith rosary.</w:t>
      </w:r>
      <w:r w:rsidR="00E23EA6" w:rsidRPr="00E23EA6">
        <w:rPr>
          <w:rFonts w:ascii="Times New Roman" w:hAnsi="Times New Roman" w:cs="Times New Roman"/>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CB5"/>
    <w:rsid w:val="00015920"/>
    <w:rsid w:val="000A2FB7"/>
    <w:rsid w:val="00107B98"/>
    <w:rsid w:val="00167624"/>
    <w:rsid w:val="00196A17"/>
    <w:rsid w:val="001D58E3"/>
    <w:rsid w:val="00223DD2"/>
    <w:rsid w:val="0025663E"/>
    <w:rsid w:val="002A0A30"/>
    <w:rsid w:val="002A125A"/>
    <w:rsid w:val="002F5135"/>
    <w:rsid w:val="00395BE5"/>
    <w:rsid w:val="003C011B"/>
    <w:rsid w:val="003E7A67"/>
    <w:rsid w:val="00490991"/>
    <w:rsid w:val="004A3F9E"/>
    <w:rsid w:val="004D30EE"/>
    <w:rsid w:val="004E34F0"/>
    <w:rsid w:val="005B5CD7"/>
    <w:rsid w:val="005E3748"/>
    <w:rsid w:val="00620DF7"/>
    <w:rsid w:val="00626562"/>
    <w:rsid w:val="00646ED4"/>
    <w:rsid w:val="00653951"/>
    <w:rsid w:val="00672A30"/>
    <w:rsid w:val="006F0AC3"/>
    <w:rsid w:val="00722B8D"/>
    <w:rsid w:val="00794B2B"/>
    <w:rsid w:val="00797166"/>
    <w:rsid w:val="007E2CC0"/>
    <w:rsid w:val="00882490"/>
    <w:rsid w:val="008C01A7"/>
    <w:rsid w:val="00916F1C"/>
    <w:rsid w:val="00922F09"/>
    <w:rsid w:val="009A640A"/>
    <w:rsid w:val="009F5546"/>
    <w:rsid w:val="00A23FDA"/>
    <w:rsid w:val="00A972E7"/>
    <w:rsid w:val="00AE64EA"/>
    <w:rsid w:val="00AE6ECC"/>
    <w:rsid w:val="00B226E6"/>
    <w:rsid w:val="00BD7073"/>
    <w:rsid w:val="00BE0CBF"/>
    <w:rsid w:val="00BE1099"/>
    <w:rsid w:val="00C10C57"/>
    <w:rsid w:val="00C352A8"/>
    <w:rsid w:val="00C72207"/>
    <w:rsid w:val="00CF4082"/>
    <w:rsid w:val="00D07C55"/>
    <w:rsid w:val="00D32D46"/>
    <w:rsid w:val="00D42B89"/>
    <w:rsid w:val="00E23EA6"/>
    <w:rsid w:val="00E77CB5"/>
    <w:rsid w:val="00F02B86"/>
    <w:rsid w:val="00F87B48"/>
    <w:rsid w:val="00F953B0"/>
    <w:rsid w:val="00FA7CE3"/>
    <w:rsid w:val="00FB2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9F55F2-1AA1-1D47-B9EE-16FE6B659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55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5546"/>
    <w:rPr>
      <w:sz w:val="20"/>
      <w:szCs w:val="20"/>
    </w:rPr>
  </w:style>
  <w:style w:type="character" w:styleId="FootnoteReference">
    <w:name w:val="footnote reference"/>
    <w:basedOn w:val="DefaultParagraphFont"/>
    <w:uiPriority w:val="99"/>
    <w:semiHidden/>
    <w:unhideWhenUsed/>
    <w:rsid w:val="009F5546"/>
    <w:rPr>
      <w:vertAlign w:val="superscript"/>
    </w:rPr>
  </w:style>
  <w:style w:type="paragraph" w:styleId="Header">
    <w:name w:val="header"/>
    <w:basedOn w:val="Normal"/>
    <w:link w:val="HeaderChar"/>
    <w:uiPriority w:val="99"/>
    <w:semiHidden/>
    <w:unhideWhenUsed/>
    <w:rsid w:val="00F953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53B0"/>
  </w:style>
  <w:style w:type="paragraph" w:styleId="Footer">
    <w:name w:val="footer"/>
    <w:basedOn w:val="Normal"/>
    <w:link w:val="FooterChar"/>
    <w:uiPriority w:val="99"/>
    <w:unhideWhenUsed/>
    <w:rsid w:val="00F953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3410</Words>
  <Characters>19438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OGBOR</dc:creator>
  <cp:lastModifiedBy>ogbormichael61@gmail.com</cp:lastModifiedBy>
  <cp:revision>2</cp:revision>
  <dcterms:created xsi:type="dcterms:W3CDTF">2022-04-30T09:14:00Z</dcterms:created>
  <dcterms:modified xsi:type="dcterms:W3CDTF">2022-04-30T09:14:00Z</dcterms:modified>
</cp:coreProperties>
</file>